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CE49C" w14:textId="02A96C5E" w:rsidR="00135AFB" w:rsidRPr="00990A1B" w:rsidRDefault="00305D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A1B">
        <w:rPr>
          <w:rFonts w:ascii="Times New Roman" w:hAnsi="Times New Roman" w:cs="Times New Roman"/>
          <w:b/>
          <w:bCs/>
          <w:sz w:val="24"/>
          <w:szCs w:val="24"/>
        </w:rPr>
        <w:t>NATJECANJE NA TEMU GOSPODARENJA OTPADOM</w:t>
      </w:r>
      <w:r w:rsidR="00511BED">
        <w:rPr>
          <w:rFonts w:ascii="Times New Roman" w:hAnsi="Times New Roman" w:cs="Times New Roman"/>
          <w:b/>
          <w:bCs/>
          <w:sz w:val="24"/>
          <w:szCs w:val="24"/>
        </w:rPr>
        <w:t xml:space="preserve"> – 1. dio</w:t>
      </w:r>
    </w:p>
    <w:p w14:paraId="3325D231" w14:textId="77777777" w:rsidR="00305D52" w:rsidRPr="00990A1B" w:rsidRDefault="00305D5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5AD092" w14:textId="5E446BE2" w:rsidR="00305D52" w:rsidRPr="00305D52" w:rsidRDefault="00305D52">
      <w:pPr>
        <w:rPr>
          <w:rStyle w:val="Naglaen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Učenici trećega (3.) razreda PŠ Glogovac uključili su se u natjecanje na temu gospodarenja otpadom. Natjecanje za učenike nižih razreda osnovne škole odvija se u</w:t>
      </w:r>
      <w:r w:rsidRPr="00305D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sklopu projektnih aktivnosti Regionalnog centra za gospodarenje otpadom sjeverozapadne Hrvatske Piškornica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05D52">
        <w:rPr>
          <w:rStyle w:val="Naglaen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135A0762" w14:textId="77777777" w:rsidR="00305D52" w:rsidRPr="00305D52" w:rsidRDefault="00305D52" w:rsidP="00305D52">
      <w:pPr>
        <w:pStyle w:val="StandardWeb"/>
        <w:shd w:val="clear" w:color="auto" w:fill="FFFFFF"/>
        <w:rPr>
          <w:color w:val="000000"/>
        </w:rPr>
      </w:pPr>
      <w:r w:rsidRPr="00305D52">
        <w:rPr>
          <w:rStyle w:val="Naglaeno"/>
          <w:color w:val="000000"/>
        </w:rPr>
        <w:t>Cilj natjecanja</w:t>
      </w:r>
      <w:r w:rsidRPr="00305D52">
        <w:rPr>
          <w:color w:val="000000"/>
        </w:rPr>
        <w:t> je potaknuti učenike na razmišljanje o pravilnom postupanju s otpadom kroz kreativne aktivnosti koje uključuju recikliranje i ponovnu uporabu materijala. Učenici će imati priliku razviti svoje ekološke vještine, kreativnost te naučiti važnost zaštite okoliša.</w:t>
      </w:r>
    </w:p>
    <w:p w14:paraId="7FD9FB90" w14:textId="3665D7FF" w:rsidR="00305D52" w:rsidRDefault="002A52D7" w:rsidP="00305D52">
      <w:pPr>
        <w:pStyle w:val="StandardWeb"/>
        <w:shd w:val="clear" w:color="auto" w:fill="FFFFFF"/>
        <w:rPr>
          <w:color w:val="000000"/>
        </w:rPr>
      </w:pPr>
      <w:r>
        <w:rPr>
          <w:color w:val="000000"/>
        </w:rPr>
        <w:t>Tema: CVJETNI VRT OD STARIH NOVINA</w:t>
      </w:r>
    </w:p>
    <w:p w14:paraId="4925E4F2" w14:textId="1A853819" w:rsidR="002A52D7" w:rsidRDefault="002A52D7" w:rsidP="002A52D7">
      <w:pPr>
        <w:rPr>
          <w:rFonts w:ascii="Times New Roman" w:hAnsi="Times New Roman" w:cs="Times New Roman"/>
          <w:sz w:val="24"/>
          <w:szCs w:val="24"/>
        </w:rPr>
      </w:pPr>
      <w:r w:rsidRPr="00E10C32">
        <w:rPr>
          <w:rFonts w:ascii="Times New Roman" w:hAnsi="Times New Roman" w:cs="Times New Roman"/>
          <w:sz w:val="24"/>
          <w:szCs w:val="24"/>
        </w:rPr>
        <w:t>Kroz izradu cvjetnog vrta 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C32">
        <w:rPr>
          <w:rFonts w:ascii="Times New Roman" w:hAnsi="Times New Roman" w:cs="Times New Roman"/>
          <w:sz w:val="24"/>
          <w:szCs w:val="24"/>
        </w:rPr>
        <w:t>starih novina, učenici će razvijati ekološku svijest i kreativne vještine.</w:t>
      </w:r>
    </w:p>
    <w:p w14:paraId="0456DD6D" w14:textId="48227D58" w:rsidR="002A52D7" w:rsidRPr="00E10C32" w:rsidRDefault="002A52D7" w:rsidP="002A5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uvodnoj aktivnosti najprije smo prikupljali novinski papir. Nakon toga smo potražili informacije </w:t>
      </w:r>
      <w:r w:rsidR="00F765BC">
        <w:rPr>
          <w:rFonts w:ascii="Times New Roman" w:hAnsi="Times New Roman" w:cs="Times New Roman"/>
          <w:sz w:val="24"/>
          <w:szCs w:val="24"/>
        </w:rPr>
        <w:t>o papiru – za što se upotrebljava, prema čemu je dobio ime, od čega se proizvodi.</w:t>
      </w:r>
    </w:p>
    <w:p w14:paraId="7C1C1FA2" w14:textId="77777777" w:rsidR="002A52D7" w:rsidRPr="002A52D7" w:rsidRDefault="002A52D7" w:rsidP="00305D52">
      <w:pPr>
        <w:pStyle w:val="StandardWeb"/>
        <w:shd w:val="clear" w:color="auto" w:fill="FFFFFF"/>
        <w:rPr>
          <w:color w:val="000000"/>
        </w:rPr>
      </w:pPr>
    </w:p>
    <w:p w14:paraId="06733DD6" w14:textId="229DC86D" w:rsidR="00305D52" w:rsidRDefault="00C201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30E68A" wp14:editId="5E55F4D0">
            <wp:extent cx="5760720" cy="4319905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B08D" w14:textId="2667D87B" w:rsidR="00C2011A" w:rsidRDefault="00C2011A">
      <w:pPr>
        <w:rPr>
          <w:rFonts w:ascii="Times New Roman" w:hAnsi="Times New Roman" w:cs="Times New Roman"/>
          <w:sz w:val="24"/>
          <w:szCs w:val="24"/>
        </w:rPr>
      </w:pPr>
    </w:p>
    <w:p w14:paraId="78E8B68E" w14:textId="12B0578E" w:rsidR="00C2011A" w:rsidRDefault="00C2011A">
      <w:pPr>
        <w:rPr>
          <w:rFonts w:ascii="Times New Roman" w:hAnsi="Times New Roman" w:cs="Times New Roman"/>
          <w:sz w:val="24"/>
          <w:szCs w:val="24"/>
        </w:rPr>
      </w:pPr>
    </w:p>
    <w:p w14:paraId="121BA0B4" w14:textId="73940DC7" w:rsidR="00C2011A" w:rsidRDefault="00C201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71B828" wp14:editId="7346861D">
            <wp:extent cx="5760720" cy="431990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8641" w14:textId="0F3E4915" w:rsidR="00C2011A" w:rsidRDefault="00C201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C8475C" wp14:editId="51323C40">
            <wp:extent cx="5760720" cy="431990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65855" w14:textId="206A63CA" w:rsidR="00C2011A" w:rsidRDefault="00C201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Sljedeća aktivnost </w:t>
      </w:r>
      <w:r w:rsidR="0038492C">
        <w:rPr>
          <w:rFonts w:ascii="Times New Roman" w:hAnsi="Times New Roman" w:cs="Times New Roman"/>
          <w:sz w:val="24"/>
          <w:szCs w:val="24"/>
        </w:rPr>
        <w:t>uslijedila je nakon razgovora o potrebi organiziranog sakupljanja starog papira i recikliranja istoga. Prikupili smo informacije o tome da sakupljanjem i recikliranjem papira čuvamo šume, ne zagađujemo vodu, štedimo energiju i prirodne resurse te smanjujemo količinu otpada na odlagalištima i deponijima.</w:t>
      </w:r>
    </w:p>
    <w:p w14:paraId="2C82EF7C" w14:textId="7888981A" w:rsidR="0038492C" w:rsidRDefault="003849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Vođeni činjenicom da je recikliranje papira najstariji oblik recikliranja i mi smo pokušali reciklirati novinski papir.</w:t>
      </w:r>
    </w:p>
    <w:p w14:paraId="2B4011A9" w14:textId="53F24FBE" w:rsidR="00990A1B" w:rsidRDefault="00990A1B">
      <w:pPr>
        <w:rPr>
          <w:rFonts w:ascii="Times New Roman" w:hAnsi="Times New Roman" w:cs="Times New Roman"/>
          <w:sz w:val="24"/>
          <w:szCs w:val="24"/>
        </w:rPr>
      </w:pPr>
    </w:p>
    <w:p w14:paraId="11EA1394" w14:textId="5BFDC94A" w:rsidR="00990A1B" w:rsidRDefault="00990A1B">
      <w:pPr>
        <w:rPr>
          <w:rFonts w:ascii="Times New Roman" w:hAnsi="Times New Roman" w:cs="Times New Roman"/>
          <w:sz w:val="24"/>
          <w:szCs w:val="24"/>
        </w:rPr>
      </w:pPr>
    </w:p>
    <w:p w14:paraId="32200263" w14:textId="77777777" w:rsidR="00990A1B" w:rsidRDefault="00990A1B">
      <w:pPr>
        <w:rPr>
          <w:rFonts w:ascii="Times New Roman" w:hAnsi="Times New Roman" w:cs="Times New Roman"/>
          <w:sz w:val="24"/>
          <w:szCs w:val="24"/>
        </w:rPr>
      </w:pPr>
    </w:p>
    <w:p w14:paraId="0CED1A25" w14:textId="64F0215F" w:rsidR="0038492C" w:rsidRDefault="003849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EE70B5" wp14:editId="372D5811">
            <wp:extent cx="5760720" cy="431990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2EFF" w14:textId="1DD9A678" w:rsidR="00990A1B" w:rsidRDefault="00990A1B">
      <w:pPr>
        <w:rPr>
          <w:rFonts w:ascii="Times New Roman" w:hAnsi="Times New Roman" w:cs="Times New Roman"/>
          <w:sz w:val="24"/>
          <w:szCs w:val="24"/>
        </w:rPr>
      </w:pPr>
    </w:p>
    <w:p w14:paraId="41D402D7" w14:textId="77777777" w:rsidR="00990A1B" w:rsidRDefault="00990A1B">
      <w:pPr>
        <w:rPr>
          <w:rFonts w:ascii="Times New Roman" w:hAnsi="Times New Roman" w:cs="Times New Roman"/>
          <w:sz w:val="24"/>
          <w:szCs w:val="24"/>
        </w:rPr>
      </w:pPr>
    </w:p>
    <w:p w14:paraId="45B6D244" w14:textId="11085607" w:rsidR="00990A1B" w:rsidRDefault="00990A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CEDC65" wp14:editId="6BECDA89">
            <wp:extent cx="5760720" cy="431990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F7A7" w14:textId="5E68316A" w:rsidR="00990A1B" w:rsidRDefault="00990A1B">
      <w:pPr>
        <w:rPr>
          <w:rFonts w:ascii="Times New Roman" w:hAnsi="Times New Roman" w:cs="Times New Roman"/>
          <w:sz w:val="24"/>
          <w:szCs w:val="24"/>
        </w:rPr>
      </w:pPr>
    </w:p>
    <w:p w14:paraId="5E3C9496" w14:textId="1B0D5E91" w:rsidR="00990A1B" w:rsidRDefault="00990A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E170B4" wp14:editId="581AE699">
            <wp:extent cx="5760720" cy="4319905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9220" w14:textId="25D6B9DA" w:rsidR="00990A1B" w:rsidRDefault="00990A1B">
      <w:pPr>
        <w:rPr>
          <w:rFonts w:ascii="Times New Roman" w:hAnsi="Times New Roman" w:cs="Times New Roman"/>
          <w:sz w:val="24"/>
          <w:szCs w:val="24"/>
        </w:rPr>
      </w:pPr>
    </w:p>
    <w:p w14:paraId="39A4A5A8" w14:textId="7C73E01D" w:rsidR="004230FF" w:rsidRDefault="004230FF">
      <w:pPr>
        <w:rPr>
          <w:rFonts w:ascii="Times New Roman" w:hAnsi="Times New Roman" w:cs="Times New Roman"/>
          <w:sz w:val="24"/>
          <w:szCs w:val="24"/>
        </w:rPr>
      </w:pPr>
    </w:p>
    <w:p w14:paraId="0469C0AF" w14:textId="06687474" w:rsidR="004230FF" w:rsidRPr="00305D52" w:rsidRDefault="004230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učiteljica : Biserka Vlah</w:t>
      </w:r>
    </w:p>
    <w:sectPr w:rsidR="004230FF" w:rsidRPr="00305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D52"/>
    <w:rsid w:val="00135AFB"/>
    <w:rsid w:val="002A52D7"/>
    <w:rsid w:val="00305D52"/>
    <w:rsid w:val="0034496B"/>
    <w:rsid w:val="0038492C"/>
    <w:rsid w:val="004230FF"/>
    <w:rsid w:val="00511BED"/>
    <w:rsid w:val="00990A1B"/>
    <w:rsid w:val="00C2011A"/>
    <w:rsid w:val="00F7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75EEC"/>
  <w15:chartTrackingRefBased/>
  <w15:docId w15:val="{3B5DB5F7-AE28-40F5-9419-EA6CE5853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305D52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30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4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Biserka Vlah</dc:creator>
  <cp:keywords/>
  <dc:description/>
  <cp:lastModifiedBy>Dijana Pleadin</cp:lastModifiedBy>
  <cp:revision>5</cp:revision>
  <dcterms:created xsi:type="dcterms:W3CDTF">2025-03-20T21:13:00Z</dcterms:created>
  <dcterms:modified xsi:type="dcterms:W3CDTF">2025-03-25T09:29:00Z</dcterms:modified>
</cp:coreProperties>
</file>