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8C6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REPUBLIKA HRVATSKA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4A147B8D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0ED4A160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0E3F887D" w14:textId="237FCCAD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Nadležno ministarstvo: </w:t>
      </w:r>
      <w:r w:rsidRPr="00275FC5">
        <w:rPr>
          <w:rFonts w:ascii="Arial" w:hAnsi="Arial" w:cs="Arial"/>
          <w:b/>
          <w:sz w:val="22"/>
          <w:szCs w:val="22"/>
        </w:rPr>
        <w:t>Ministarstvo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Razina: 31</w:t>
      </w:r>
    </w:p>
    <w:p w14:paraId="3663E81F" w14:textId="41FAF74A" w:rsidR="00F32134" w:rsidRPr="00275FC5" w:rsidRDefault="007374E2" w:rsidP="00F32134">
      <w:pPr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>Z</w:t>
      </w:r>
      <w:r w:rsidR="00F32134" w:rsidRPr="00275FC5">
        <w:rPr>
          <w:rFonts w:ascii="Arial" w:hAnsi="Arial" w:cs="Arial"/>
          <w:b/>
          <w:sz w:val="22"/>
          <w:szCs w:val="22"/>
        </w:rPr>
        <w:t>nanosti</w:t>
      </w:r>
      <w:r>
        <w:rPr>
          <w:rFonts w:ascii="Arial" w:hAnsi="Arial" w:cs="Arial"/>
          <w:b/>
          <w:sz w:val="22"/>
          <w:szCs w:val="22"/>
        </w:rPr>
        <w:t>, obrazovanja i mladih</w:t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sz w:val="22"/>
          <w:szCs w:val="22"/>
        </w:rPr>
        <w:t>RKDP: 22937</w:t>
      </w:r>
    </w:p>
    <w:p w14:paraId="31CCB665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Matični broj: 01437232</w:t>
      </w:r>
    </w:p>
    <w:p w14:paraId="157DFEF6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šifra djelatnosti: 8520</w:t>
      </w:r>
    </w:p>
    <w:p w14:paraId="1DAAD4AC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Razdjel: 0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žiro račun:</w:t>
      </w:r>
      <w:r w:rsidRPr="00275FC5">
        <w:rPr>
          <w:rFonts w:ascii="Arial" w:hAnsi="Arial" w:cs="Arial"/>
          <w:sz w:val="22"/>
          <w:szCs w:val="22"/>
        </w:rPr>
        <w:tab/>
      </w:r>
    </w:p>
    <w:p w14:paraId="3DAD91E4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HR7523860021552003479</w:t>
      </w:r>
    </w:p>
    <w:p w14:paraId="46C2B5A3" w14:textId="78DBCB02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Proračunski korisnik:</w:t>
      </w:r>
      <w:r w:rsidRPr="00275FC5">
        <w:rPr>
          <w:rFonts w:ascii="Arial" w:hAnsi="Arial" w:cs="Arial"/>
          <w:b/>
          <w:sz w:val="22"/>
          <w:szCs w:val="22"/>
        </w:rPr>
        <w:t xml:space="preserve"> OŠ Koprivnički Bregi</w:t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OIB: 28554944176</w:t>
      </w:r>
    </w:p>
    <w:p w14:paraId="36BF17F1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5C063757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7585E6AF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2CEFBEDD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0479DE5C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7F7B525B" w14:textId="57A993FE" w:rsidR="00F32134" w:rsidRPr="00275FC5" w:rsidRDefault="00F32134" w:rsidP="00A25787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BILJEŠKE UZ </w:t>
      </w:r>
      <w:r w:rsidR="00A25787" w:rsidRPr="00275FC5">
        <w:rPr>
          <w:rFonts w:ascii="Arial" w:hAnsi="Arial" w:cs="Arial"/>
          <w:b/>
          <w:sz w:val="22"/>
          <w:szCs w:val="22"/>
        </w:rPr>
        <w:t>OBRAZAC</w:t>
      </w:r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="00A25787" w:rsidRPr="00275FC5">
        <w:rPr>
          <w:rFonts w:ascii="Arial" w:hAnsi="Arial" w:cs="Arial"/>
          <w:b/>
          <w:sz w:val="22"/>
          <w:szCs w:val="22"/>
        </w:rPr>
        <w:t>PR-RAS</w:t>
      </w:r>
    </w:p>
    <w:p w14:paraId="39135C41" w14:textId="20E096F3" w:rsidR="00F32134" w:rsidRPr="00275FC5" w:rsidRDefault="00F32134" w:rsidP="00F32134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>za razdoblje 01. siječnja do 3</w:t>
      </w:r>
      <w:r w:rsidR="004220A2" w:rsidRPr="00275FC5">
        <w:rPr>
          <w:rFonts w:ascii="Arial" w:hAnsi="Arial" w:cs="Arial"/>
          <w:b/>
          <w:sz w:val="22"/>
          <w:szCs w:val="22"/>
        </w:rPr>
        <w:t>1</w:t>
      </w:r>
      <w:r w:rsidRPr="00275FC5">
        <w:rPr>
          <w:rFonts w:ascii="Arial" w:hAnsi="Arial" w:cs="Arial"/>
          <w:b/>
          <w:sz w:val="22"/>
          <w:szCs w:val="22"/>
        </w:rPr>
        <w:t xml:space="preserve">. </w:t>
      </w:r>
      <w:r w:rsidR="003D69C8" w:rsidRPr="00275FC5">
        <w:rPr>
          <w:rFonts w:ascii="Arial" w:hAnsi="Arial" w:cs="Arial"/>
          <w:b/>
          <w:sz w:val="22"/>
          <w:szCs w:val="22"/>
        </w:rPr>
        <w:t>prosinca</w:t>
      </w:r>
      <w:r w:rsidRPr="00275FC5">
        <w:rPr>
          <w:rFonts w:ascii="Arial" w:hAnsi="Arial" w:cs="Arial"/>
          <w:b/>
          <w:sz w:val="22"/>
          <w:szCs w:val="22"/>
        </w:rPr>
        <w:t xml:space="preserve"> 202</w:t>
      </w:r>
      <w:r w:rsidR="001703C8">
        <w:rPr>
          <w:rFonts w:ascii="Arial" w:hAnsi="Arial" w:cs="Arial"/>
          <w:b/>
          <w:sz w:val="22"/>
          <w:szCs w:val="22"/>
        </w:rPr>
        <w:t>4</w:t>
      </w:r>
      <w:r w:rsidRPr="00275FC5">
        <w:rPr>
          <w:rFonts w:ascii="Arial" w:hAnsi="Arial" w:cs="Arial"/>
          <w:b/>
          <w:sz w:val="22"/>
          <w:szCs w:val="22"/>
        </w:rPr>
        <w:t>. god.</w:t>
      </w:r>
    </w:p>
    <w:p w14:paraId="2594D4CB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59B42552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6F088FC1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367FDE91" w14:textId="5037C337" w:rsidR="008637DD" w:rsidRPr="00275FC5" w:rsidRDefault="008637DD" w:rsidP="00F920CA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U </w:t>
      </w:r>
      <w:r w:rsidR="0022361C" w:rsidRPr="00275FC5">
        <w:rPr>
          <w:rFonts w:ascii="Arial" w:hAnsi="Arial" w:cs="Arial"/>
          <w:sz w:val="22"/>
          <w:szCs w:val="22"/>
          <w:lang w:val="hr-HR"/>
        </w:rPr>
        <w:t xml:space="preserve">obrascu </w:t>
      </w:r>
      <w:r w:rsidR="007E651E" w:rsidRPr="00275FC5">
        <w:rPr>
          <w:rFonts w:ascii="Arial" w:hAnsi="Arial" w:cs="Arial"/>
          <w:sz w:val="22"/>
          <w:szCs w:val="22"/>
          <w:lang w:val="hr-HR"/>
        </w:rPr>
        <w:t xml:space="preserve">PR-RAS za </w:t>
      </w:r>
      <w:r w:rsidRPr="00275FC5">
        <w:rPr>
          <w:rFonts w:ascii="Arial" w:hAnsi="Arial" w:cs="Arial"/>
          <w:sz w:val="22"/>
          <w:szCs w:val="22"/>
          <w:lang w:val="hr-HR"/>
        </w:rPr>
        <w:t>202</w:t>
      </w:r>
      <w:r w:rsidR="001703C8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godinu razvidne su sljedeće razlike: </w:t>
      </w:r>
    </w:p>
    <w:p w14:paraId="628A3977" w14:textId="77777777" w:rsidR="008637DD" w:rsidRPr="00275FC5" w:rsidRDefault="008637DD" w:rsidP="008637D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BCB6D6F" w14:textId="77777777" w:rsidR="008637DD" w:rsidRPr="00275FC5" w:rsidRDefault="008637DD" w:rsidP="008637DD">
      <w:pPr>
        <w:jc w:val="both"/>
        <w:rPr>
          <w:rFonts w:ascii="Arial" w:hAnsi="Arial" w:cs="Arial"/>
          <w:sz w:val="22"/>
          <w:szCs w:val="22"/>
        </w:rPr>
      </w:pPr>
    </w:p>
    <w:p w14:paraId="7632280B" w14:textId="7DAAE3CD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  – </w:t>
      </w:r>
      <w:r w:rsidR="008B11E9" w:rsidRPr="00275FC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prihoda zbog </w:t>
      </w:r>
      <w:r w:rsidR="00EB0ED7">
        <w:rPr>
          <w:rFonts w:ascii="Arial" w:hAnsi="Arial" w:cs="Arial"/>
          <w:sz w:val="22"/>
          <w:szCs w:val="22"/>
        </w:rPr>
        <w:t>ulaska škole u eksperimentalni proje</w:t>
      </w:r>
      <w:r w:rsidR="00BD6192">
        <w:rPr>
          <w:rFonts w:ascii="Arial" w:hAnsi="Arial" w:cs="Arial"/>
          <w:sz w:val="22"/>
          <w:szCs w:val="22"/>
        </w:rPr>
        <w:t>kt</w:t>
      </w:r>
      <w:r w:rsidR="00EB0ED7">
        <w:rPr>
          <w:rFonts w:ascii="Arial" w:hAnsi="Arial" w:cs="Arial"/>
          <w:sz w:val="22"/>
          <w:szCs w:val="22"/>
        </w:rPr>
        <w:t xml:space="preserve"> cjelodnevne škole</w:t>
      </w:r>
      <w:r w:rsidR="00530F5A">
        <w:rPr>
          <w:rFonts w:ascii="Arial" w:hAnsi="Arial" w:cs="Arial"/>
          <w:sz w:val="22"/>
          <w:szCs w:val="22"/>
        </w:rPr>
        <w:t xml:space="preserve"> </w:t>
      </w:r>
      <w:r w:rsidR="00BD6192">
        <w:rPr>
          <w:rFonts w:ascii="Arial" w:hAnsi="Arial" w:cs="Arial"/>
          <w:sz w:val="22"/>
          <w:szCs w:val="22"/>
        </w:rPr>
        <w:t>i</w:t>
      </w:r>
      <w:r w:rsidR="00F43392">
        <w:rPr>
          <w:rFonts w:ascii="Arial" w:hAnsi="Arial" w:cs="Arial"/>
          <w:sz w:val="22"/>
          <w:szCs w:val="22"/>
        </w:rPr>
        <w:t xml:space="preserve"> dobivenih</w:t>
      </w:r>
      <w:r w:rsidR="00EB0798">
        <w:rPr>
          <w:rFonts w:ascii="Arial" w:hAnsi="Arial" w:cs="Arial"/>
          <w:sz w:val="22"/>
          <w:szCs w:val="22"/>
        </w:rPr>
        <w:t xml:space="preserve"> značajnih</w:t>
      </w:r>
      <w:r w:rsidR="00F43392">
        <w:rPr>
          <w:rFonts w:ascii="Arial" w:hAnsi="Arial" w:cs="Arial"/>
          <w:sz w:val="22"/>
          <w:szCs w:val="22"/>
        </w:rPr>
        <w:t xml:space="preserve"> sredstava od</w:t>
      </w:r>
      <w:r w:rsidR="00C04089">
        <w:rPr>
          <w:rFonts w:ascii="Arial" w:hAnsi="Arial" w:cs="Arial"/>
          <w:sz w:val="22"/>
          <w:szCs w:val="22"/>
        </w:rPr>
        <w:t xml:space="preserve"> </w:t>
      </w:r>
      <w:r w:rsidR="00624E21">
        <w:rPr>
          <w:rFonts w:ascii="Arial" w:hAnsi="Arial" w:cs="Arial"/>
          <w:sz w:val="22"/>
          <w:szCs w:val="22"/>
        </w:rPr>
        <w:t>Ministarstva znanosti, obrazovanja i mladih za</w:t>
      </w:r>
      <w:r w:rsidR="00BD6192">
        <w:rPr>
          <w:rFonts w:ascii="Arial" w:hAnsi="Arial" w:cs="Arial"/>
          <w:sz w:val="22"/>
          <w:szCs w:val="22"/>
        </w:rPr>
        <w:t xml:space="preserve"> </w:t>
      </w:r>
      <w:r w:rsidR="00EB0798">
        <w:rPr>
          <w:rFonts w:ascii="Arial" w:hAnsi="Arial" w:cs="Arial"/>
          <w:sz w:val="22"/>
          <w:szCs w:val="22"/>
        </w:rPr>
        <w:t>provedbu projekta</w:t>
      </w:r>
      <w:r w:rsidR="00876833">
        <w:rPr>
          <w:rFonts w:ascii="Arial" w:hAnsi="Arial" w:cs="Arial"/>
          <w:sz w:val="22"/>
          <w:szCs w:val="22"/>
        </w:rPr>
        <w:t xml:space="preserve"> te provedbu B1 i B2 aktivnosti</w:t>
      </w:r>
    </w:p>
    <w:p w14:paraId="7D371D69" w14:textId="15AD1935" w:rsidR="008637DD" w:rsidRPr="00C04089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C04089">
        <w:rPr>
          <w:rFonts w:ascii="Arial" w:hAnsi="Arial" w:cs="Arial"/>
          <w:sz w:val="22"/>
          <w:szCs w:val="22"/>
        </w:rPr>
        <w:t>6362 –</w:t>
      </w:r>
      <w:r w:rsidR="00C04089">
        <w:rPr>
          <w:rFonts w:ascii="Arial" w:hAnsi="Arial" w:cs="Arial"/>
          <w:sz w:val="22"/>
          <w:szCs w:val="22"/>
        </w:rPr>
        <w:t xml:space="preserve"> povećanje prihoda, </w:t>
      </w:r>
      <w:bookmarkStart w:id="0" w:name="_Hlk188605007"/>
      <w:r w:rsidR="00C04089">
        <w:rPr>
          <w:rFonts w:ascii="Arial" w:hAnsi="Arial" w:cs="Arial"/>
          <w:sz w:val="22"/>
          <w:szCs w:val="22"/>
        </w:rPr>
        <w:t>jer je</w:t>
      </w:r>
      <w:r w:rsidRPr="00C04089">
        <w:rPr>
          <w:rFonts w:ascii="Arial" w:hAnsi="Arial" w:cs="Arial"/>
          <w:sz w:val="22"/>
          <w:szCs w:val="22"/>
        </w:rPr>
        <w:t xml:space="preserve"> </w:t>
      </w:r>
      <w:bookmarkStart w:id="1" w:name="_Hlk156985812"/>
      <w:r w:rsidR="00C04089">
        <w:rPr>
          <w:rFonts w:ascii="Arial" w:hAnsi="Arial" w:cs="Arial"/>
          <w:sz w:val="22"/>
          <w:szCs w:val="22"/>
        </w:rPr>
        <w:t xml:space="preserve">u </w:t>
      </w:r>
      <w:r w:rsidR="00C04089" w:rsidRPr="00C04089">
        <w:rPr>
          <w:rFonts w:ascii="Arial" w:hAnsi="Arial" w:cs="Arial"/>
          <w:sz w:val="22"/>
          <w:szCs w:val="22"/>
        </w:rPr>
        <w:t>školskoj godini 2023./2024. Ministarstvo znanosti</w:t>
      </w:r>
      <w:r w:rsidR="00C04089">
        <w:rPr>
          <w:rFonts w:ascii="Arial" w:hAnsi="Arial" w:cs="Arial"/>
          <w:sz w:val="22"/>
          <w:szCs w:val="22"/>
        </w:rPr>
        <w:t xml:space="preserve">, </w:t>
      </w:r>
      <w:r w:rsidR="00C04089" w:rsidRPr="00C04089">
        <w:rPr>
          <w:rFonts w:ascii="Arial" w:hAnsi="Arial" w:cs="Arial"/>
          <w:sz w:val="22"/>
          <w:szCs w:val="22"/>
        </w:rPr>
        <w:t>obrazovanja</w:t>
      </w:r>
      <w:r w:rsidR="00C04089">
        <w:rPr>
          <w:rFonts w:ascii="Arial" w:hAnsi="Arial" w:cs="Arial"/>
          <w:sz w:val="22"/>
          <w:szCs w:val="22"/>
        </w:rPr>
        <w:t xml:space="preserve"> i mladih</w:t>
      </w:r>
      <w:r w:rsidR="00C04089" w:rsidRPr="00C04089">
        <w:rPr>
          <w:rFonts w:ascii="Arial" w:hAnsi="Arial" w:cs="Arial"/>
          <w:sz w:val="22"/>
          <w:szCs w:val="22"/>
        </w:rPr>
        <w:t xml:space="preserve">  preko zajma Međunarodne banke za obnovu i razvoj za provedbu Projekta „Hrvatska; ususret održivom, pravednom i učinkovitom obrazovanju“ financira</w:t>
      </w:r>
      <w:r w:rsidR="00C04089">
        <w:rPr>
          <w:rFonts w:ascii="Arial" w:hAnsi="Arial" w:cs="Arial"/>
          <w:sz w:val="22"/>
          <w:szCs w:val="22"/>
        </w:rPr>
        <w:t>lo</w:t>
      </w:r>
      <w:r w:rsidR="00C04089" w:rsidRPr="00C04089">
        <w:rPr>
          <w:rFonts w:ascii="Arial" w:hAnsi="Arial" w:cs="Arial"/>
          <w:sz w:val="22"/>
          <w:szCs w:val="22"/>
        </w:rPr>
        <w:t xml:space="preserve"> opremanje Matične i Područne škole</w:t>
      </w:r>
      <w:r w:rsidR="00E64493">
        <w:rPr>
          <w:rFonts w:ascii="Arial" w:hAnsi="Arial" w:cs="Arial"/>
          <w:sz w:val="22"/>
          <w:szCs w:val="22"/>
        </w:rPr>
        <w:t xml:space="preserve"> u iznosu od 315.000,00 eur-a</w:t>
      </w:r>
    </w:p>
    <w:bookmarkEnd w:id="1"/>
    <w:bookmarkEnd w:id="0"/>
    <w:p w14:paraId="124F0038" w14:textId="18F61E29" w:rsidR="00092BB4" w:rsidRPr="00275FC5" w:rsidRDefault="00092BB4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6381 </w:t>
      </w:r>
      <w:r w:rsidR="00093761" w:rsidRPr="00275FC5">
        <w:rPr>
          <w:rFonts w:ascii="Arial" w:hAnsi="Arial" w:cs="Arial"/>
          <w:sz w:val="22"/>
          <w:szCs w:val="22"/>
        </w:rPr>
        <w:t>–</w:t>
      </w:r>
      <w:r w:rsidRPr="00275FC5">
        <w:rPr>
          <w:rFonts w:ascii="Arial" w:hAnsi="Arial" w:cs="Arial"/>
          <w:sz w:val="22"/>
          <w:szCs w:val="22"/>
        </w:rPr>
        <w:t xml:space="preserve"> </w:t>
      </w:r>
      <w:r w:rsidR="00590293">
        <w:rPr>
          <w:rFonts w:ascii="Arial" w:hAnsi="Arial" w:cs="Arial"/>
          <w:sz w:val="22"/>
          <w:szCs w:val="22"/>
        </w:rPr>
        <w:t xml:space="preserve">smanjenje prihoda jer </w:t>
      </w:r>
      <w:r w:rsidR="00C35A56">
        <w:rPr>
          <w:rFonts w:ascii="Arial" w:hAnsi="Arial" w:cs="Arial"/>
          <w:sz w:val="22"/>
          <w:szCs w:val="22"/>
        </w:rPr>
        <w:t>u</w:t>
      </w:r>
      <w:r w:rsidR="004C2B33">
        <w:rPr>
          <w:rFonts w:ascii="Arial" w:hAnsi="Arial" w:cs="Arial"/>
          <w:sz w:val="22"/>
          <w:szCs w:val="22"/>
        </w:rPr>
        <w:t xml:space="preserve"> šk.godini 2023.</w:t>
      </w:r>
      <w:r w:rsidR="00F1194E">
        <w:rPr>
          <w:rFonts w:ascii="Arial" w:hAnsi="Arial" w:cs="Arial"/>
          <w:sz w:val="22"/>
          <w:szCs w:val="22"/>
        </w:rPr>
        <w:t xml:space="preserve">/2024. škola nije sudjelovala u Erasmus projektu </w:t>
      </w:r>
      <w:r w:rsidR="00C35A56">
        <w:rPr>
          <w:rFonts w:ascii="Arial" w:hAnsi="Arial" w:cs="Arial"/>
          <w:sz w:val="22"/>
          <w:szCs w:val="22"/>
        </w:rPr>
        <w:t xml:space="preserve"> </w:t>
      </w:r>
    </w:p>
    <w:p w14:paraId="4670493E" w14:textId="4DA03A6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6391 – </w:t>
      </w:r>
      <w:r w:rsidR="00537A29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prihoda zbog toga što</w:t>
      </w:r>
      <w:r w:rsidR="00AC0CD9" w:rsidRPr="00275FC5">
        <w:rPr>
          <w:rFonts w:ascii="Arial" w:hAnsi="Arial" w:cs="Arial"/>
          <w:sz w:val="22"/>
          <w:szCs w:val="22"/>
        </w:rPr>
        <w:t xml:space="preserve"> </w:t>
      </w:r>
      <w:r w:rsidR="00EB2F4B">
        <w:rPr>
          <w:rFonts w:ascii="Arial" w:hAnsi="Arial" w:cs="Arial"/>
          <w:sz w:val="22"/>
          <w:szCs w:val="22"/>
        </w:rPr>
        <w:t>je ove</w:t>
      </w:r>
      <w:r w:rsidR="00AC0CD9" w:rsidRPr="00275FC5">
        <w:rPr>
          <w:rFonts w:ascii="Arial" w:hAnsi="Arial" w:cs="Arial"/>
          <w:sz w:val="22"/>
          <w:szCs w:val="22"/>
        </w:rPr>
        <w:t xml:space="preserve"> godine</w:t>
      </w:r>
      <w:r w:rsidRPr="00275FC5">
        <w:rPr>
          <w:rFonts w:ascii="Arial" w:hAnsi="Arial" w:cs="Arial"/>
          <w:sz w:val="22"/>
          <w:szCs w:val="22"/>
        </w:rPr>
        <w:t xml:space="preserve"> škola bila domaćin međuopćinsk</w:t>
      </w:r>
      <w:r w:rsidR="00EB2F4B">
        <w:rPr>
          <w:rFonts w:ascii="Arial" w:hAnsi="Arial" w:cs="Arial"/>
          <w:sz w:val="22"/>
          <w:szCs w:val="22"/>
        </w:rPr>
        <w:t>og</w:t>
      </w:r>
      <w:r w:rsidRPr="00275FC5">
        <w:rPr>
          <w:rFonts w:ascii="Arial" w:hAnsi="Arial" w:cs="Arial"/>
          <w:sz w:val="22"/>
          <w:szCs w:val="22"/>
        </w:rPr>
        <w:t xml:space="preserve"> natjecanja</w:t>
      </w:r>
      <w:r w:rsidR="00EB2F4B">
        <w:rPr>
          <w:rFonts w:ascii="Arial" w:hAnsi="Arial" w:cs="Arial"/>
          <w:sz w:val="22"/>
          <w:szCs w:val="22"/>
        </w:rPr>
        <w:t xml:space="preserve"> u odbojci</w:t>
      </w:r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5CB6B25A" w14:textId="4BFE21A6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6393 – povećanje prihoda </w:t>
      </w:r>
      <w:r w:rsidR="00591A72" w:rsidRPr="00275FC5">
        <w:rPr>
          <w:rFonts w:ascii="Arial" w:hAnsi="Arial" w:cs="Arial"/>
          <w:sz w:val="22"/>
          <w:szCs w:val="22"/>
        </w:rPr>
        <w:t>temeljem prijenosa</w:t>
      </w:r>
      <w:r w:rsidRPr="00275FC5">
        <w:rPr>
          <w:rFonts w:ascii="Arial" w:hAnsi="Arial" w:cs="Arial"/>
          <w:sz w:val="22"/>
          <w:szCs w:val="22"/>
        </w:rPr>
        <w:t xml:space="preserve"> EU</w:t>
      </w:r>
      <w:r w:rsidR="00591A72" w:rsidRPr="00275FC5">
        <w:rPr>
          <w:rFonts w:ascii="Arial" w:hAnsi="Arial" w:cs="Arial"/>
          <w:sz w:val="22"/>
          <w:szCs w:val="22"/>
        </w:rPr>
        <w:t xml:space="preserve"> sredstava</w:t>
      </w:r>
      <w:r w:rsidRPr="00275FC5">
        <w:rPr>
          <w:rFonts w:ascii="Arial" w:hAnsi="Arial" w:cs="Arial"/>
          <w:sz w:val="22"/>
          <w:szCs w:val="22"/>
        </w:rPr>
        <w:t xml:space="preserve"> za nabavu namirnica za školsku kuhinju u sklopu projekata</w:t>
      </w:r>
      <w:r w:rsidR="00233985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>Školska shema voća i mlijeka</w:t>
      </w:r>
      <w:r w:rsidR="001576D1" w:rsidRPr="00275FC5">
        <w:rPr>
          <w:rFonts w:ascii="Arial" w:hAnsi="Arial" w:cs="Arial"/>
          <w:sz w:val="22"/>
          <w:szCs w:val="22"/>
        </w:rPr>
        <w:t xml:space="preserve"> </w:t>
      </w:r>
      <w:r w:rsidR="00B51EAA" w:rsidRPr="00275FC5">
        <w:rPr>
          <w:rFonts w:ascii="Arial" w:hAnsi="Arial" w:cs="Arial"/>
          <w:sz w:val="22"/>
          <w:szCs w:val="22"/>
        </w:rPr>
        <w:t>te</w:t>
      </w:r>
      <w:r w:rsidR="001576D1" w:rsidRPr="00275FC5">
        <w:rPr>
          <w:rFonts w:ascii="Arial" w:hAnsi="Arial" w:cs="Arial"/>
          <w:sz w:val="22"/>
          <w:szCs w:val="22"/>
        </w:rPr>
        <w:t xml:space="preserve"> zbog zapoš</w:t>
      </w:r>
      <w:r w:rsidR="00910960" w:rsidRPr="00275FC5">
        <w:rPr>
          <w:rFonts w:ascii="Arial" w:hAnsi="Arial" w:cs="Arial"/>
          <w:sz w:val="22"/>
          <w:szCs w:val="22"/>
        </w:rPr>
        <w:t xml:space="preserve">ljavanja jednog pomoćnika u nastavi više u odnosu na prošlu godinu u sklopu projekta Prilika za sve </w:t>
      </w:r>
      <w:r w:rsidR="00233985">
        <w:rPr>
          <w:rFonts w:ascii="Arial" w:hAnsi="Arial" w:cs="Arial"/>
          <w:sz w:val="22"/>
          <w:szCs w:val="22"/>
        </w:rPr>
        <w:t>7</w:t>
      </w:r>
    </w:p>
    <w:p w14:paraId="67E516F0" w14:textId="4FE91419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6526 – </w:t>
      </w:r>
      <w:r w:rsidR="00DF5B9F" w:rsidRPr="00275FC5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prihoda</w:t>
      </w:r>
      <w:r w:rsidR="0068289C">
        <w:rPr>
          <w:rFonts w:ascii="Arial" w:hAnsi="Arial" w:cs="Arial"/>
          <w:sz w:val="22"/>
          <w:szCs w:val="22"/>
        </w:rPr>
        <w:t xml:space="preserve"> za izdane</w:t>
      </w:r>
      <w:r w:rsidRPr="00275FC5">
        <w:rPr>
          <w:rFonts w:ascii="Arial" w:hAnsi="Arial" w:cs="Arial"/>
          <w:sz w:val="22"/>
          <w:szCs w:val="22"/>
        </w:rPr>
        <w:t xml:space="preserve"> račune za školsku kuhinju</w:t>
      </w:r>
      <w:r w:rsidR="00064F38">
        <w:rPr>
          <w:rFonts w:ascii="Arial" w:hAnsi="Arial" w:cs="Arial"/>
          <w:sz w:val="22"/>
          <w:szCs w:val="22"/>
        </w:rPr>
        <w:t xml:space="preserve"> djelatni</w:t>
      </w:r>
      <w:r w:rsidR="0068289C">
        <w:rPr>
          <w:rFonts w:ascii="Arial" w:hAnsi="Arial" w:cs="Arial"/>
          <w:sz w:val="22"/>
          <w:szCs w:val="22"/>
        </w:rPr>
        <w:t>cima</w:t>
      </w:r>
      <w:r w:rsidR="00064F38">
        <w:rPr>
          <w:rFonts w:ascii="Arial" w:hAnsi="Arial" w:cs="Arial"/>
          <w:sz w:val="22"/>
          <w:szCs w:val="22"/>
        </w:rPr>
        <w:t xml:space="preserve"> škole</w:t>
      </w:r>
    </w:p>
    <w:p w14:paraId="5AADD2C6" w14:textId="7A54DD85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6614 – </w:t>
      </w:r>
      <w:r w:rsidR="005836A0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prihoda od prodaje papira za akciju „Papirko“ </w:t>
      </w:r>
    </w:p>
    <w:p w14:paraId="597BCABF" w14:textId="201F964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6615 – </w:t>
      </w:r>
      <w:r w:rsidR="008B4AB7" w:rsidRPr="00275FC5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prihoda, jer</w:t>
      </w:r>
      <w:r w:rsidR="00357F8C">
        <w:rPr>
          <w:rFonts w:ascii="Arial" w:hAnsi="Arial" w:cs="Arial"/>
          <w:sz w:val="22"/>
          <w:szCs w:val="22"/>
        </w:rPr>
        <w:t xml:space="preserve"> je</w:t>
      </w:r>
      <w:r w:rsidRPr="00275FC5">
        <w:rPr>
          <w:rFonts w:ascii="Arial" w:hAnsi="Arial" w:cs="Arial"/>
          <w:sz w:val="22"/>
          <w:szCs w:val="22"/>
        </w:rPr>
        <w:t xml:space="preserve"> u odnosu na prošlu godinu </w:t>
      </w:r>
      <w:r w:rsidR="008B4AB7" w:rsidRPr="00275FC5">
        <w:rPr>
          <w:rFonts w:ascii="Arial" w:hAnsi="Arial" w:cs="Arial"/>
          <w:sz w:val="22"/>
          <w:szCs w:val="22"/>
        </w:rPr>
        <w:t>bilo manje korisnika</w:t>
      </w:r>
      <w:r w:rsidRPr="00275FC5">
        <w:rPr>
          <w:rFonts w:ascii="Arial" w:hAnsi="Arial" w:cs="Arial"/>
          <w:sz w:val="22"/>
          <w:szCs w:val="22"/>
        </w:rPr>
        <w:t xml:space="preserve"> dvoran</w:t>
      </w:r>
      <w:r w:rsidR="008B4AB7" w:rsidRPr="00275FC5">
        <w:rPr>
          <w:rFonts w:ascii="Arial" w:hAnsi="Arial" w:cs="Arial"/>
          <w:sz w:val="22"/>
          <w:szCs w:val="22"/>
        </w:rPr>
        <w:t>e</w:t>
      </w:r>
      <w:r w:rsidRPr="00275FC5">
        <w:rPr>
          <w:rFonts w:ascii="Arial" w:hAnsi="Arial" w:cs="Arial"/>
          <w:sz w:val="22"/>
          <w:szCs w:val="22"/>
        </w:rPr>
        <w:t xml:space="preserve"> za najam</w:t>
      </w:r>
    </w:p>
    <w:p w14:paraId="7D1DF2E6" w14:textId="0B9819FE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6631 – </w:t>
      </w:r>
      <w:r w:rsidR="00636546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prihoda </w:t>
      </w:r>
      <w:r w:rsidR="005536A3" w:rsidRPr="00275FC5">
        <w:rPr>
          <w:rFonts w:ascii="Arial" w:hAnsi="Arial" w:cs="Arial"/>
          <w:sz w:val="22"/>
          <w:szCs w:val="22"/>
        </w:rPr>
        <w:t>zbog</w:t>
      </w:r>
      <w:r w:rsidR="00435416">
        <w:rPr>
          <w:rFonts w:ascii="Arial" w:hAnsi="Arial" w:cs="Arial"/>
          <w:sz w:val="22"/>
          <w:szCs w:val="22"/>
        </w:rPr>
        <w:t xml:space="preserve"> više</w:t>
      </w:r>
      <w:r w:rsidR="005536A3" w:rsidRPr="00275FC5">
        <w:rPr>
          <w:rFonts w:ascii="Arial" w:hAnsi="Arial" w:cs="Arial"/>
          <w:sz w:val="22"/>
          <w:szCs w:val="22"/>
        </w:rPr>
        <w:t xml:space="preserve"> dobivenih sredstava</w:t>
      </w:r>
      <w:r w:rsidR="00F5405B" w:rsidRPr="00275FC5">
        <w:rPr>
          <w:rFonts w:ascii="Arial" w:hAnsi="Arial" w:cs="Arial"/>
          <w:sz w:val="22"/>
          <w:szCs w:val="22"/>
        </w:rPr>
        <w:t xml:space="preserve"> od</w:t>
      </w:r>
      <w:r w:rsidRPr="00275FC5">
        <w:rPr>
          <w:rFonts w:ascii="Arial" w:hAnsi="Arial" w:cs="Arial"/>
          <w:sz w:val="22"/>
          <w:szCs w:val="22"/>
        </w:rPr>
        <w:t xml:space="preserve"> putničkih agencija za dnevnice učiteljima za jednodnevne i višednevne izlete</w:t>
      </w:r>
    </w:p>
    <w:p w14:paraId="00FC68E1" w14:textId="3014E8EA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6632 –</w:t>
      </w:r>
      <w:r w:rsidR="00F217E2">
        <w:rPr>
          <w:rFonts w:ascii="Arial" w:hAnsi="Arial" w:cs="Arial"/>
          <w:sz w:val="22"/>
          <w:szCs w:val="22"/>
        </w:rPr>
        <w:t xml:space="preserve"> smanjenje</w:t>
      </w:r>
      <w:r w:rsidRPr="00275FC5">
        <w:rPr>
          <w:rFonts w:ascii="Arial" w:hAnsi="Arial" w:cs="Arial"/>
          <w:sz w:val="22"/>
          <w:szCs w:val="22"/>
        </w:rPr>
        <w:t xml:space="preserve">  prihoda zbog </w:t>
      </w:r>
      <w:r w:rsidR="00F217E2">
        <w:rPr>
          <w:rFonts w:ascii="Arial" w:hAnsi="Arial" w:cs="Arial"/>
          <w:sz w:val="22"/>
          <w:szCs w:val="22"/>
        </w:rPr>
        <w:t xml:space="preserve">toga što ove godine nije bilo </w:t>
      </w:r>
      <w:r w:rsidRPr="00275FC5">
        <w:rPr>
          <w:rFonts w:ascii="Arial" w:hAnsi="Arial" w:cs="Arial"/>
          <w:sz w:val="22"/>
          <w:szCs w:val="22"/>
        </w:rPr>
        <w:t>donacija za nabavu knjiga za školsku knjižnicu primljenih od fizičkih osoba</w:t>
      </w:r>
    </w:p>
    <w:p w14:paraId="6E503503" w14:textId="77777777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6711 – povećanje prihoda zbog više dobivenih prihoda iz nadležnog proračuna za financiranje rashoda poslovanja</w:t>
      </w:r>
    </w:p>
    <w:p w14:paraId="67627046" w14:textId="2359F30E" w:rsidR="008E2C2B" w:rsidRPr="00275FC5" w:rsidRDefault="008637DD" w:rsidP="008E2C2B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6712 – </w:t>
      </w:r>
      <w:r w:rsidR="00E96806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prihoda, budući da se nabavljala nefinancijska imovina financirana iz nadležnog proračuna u </w:t>
      </w:r>
      <w:r w:rsidR="00E96806">
        <w:rPr>
          <w:rFonts w:ascii="Arial" w:hAnsi="Arial" w:cs="Arial"/>
          <w:sz w:val="22"/>
          <w:szCs w:val="22"/>
        </w:rPr>
        <w:t>većem</w:t>
      </w:r>
      <w:r w:rsidRPr="00275FC5">
        <w:rPr>
          <w:rFonts w:ascii="Arial" w:hAnsi="Arial" w:cs="Arial"/>
          <w:sz w:val="22"/>
          <w:szCs w:val="22"/>
        </w:rPr>
        <w:t xml:space="preserve"> iznosu nego u istom razdoblju prošle </w:t>
      </w:r>
      <w:r w:rsidRPr="00275FC5">
        <w:rPr>
          <w:rFonts w:ascii="Arial" w:hAnsi="Arial" w:cs="Arial"/>
          <w:sz w:val="22"/>
          <w:szCs w:val="22"/>
        </w:rPr>
        <w:lastRenderedPageBreak/>
        <w:t>godine</w:t>
      </w:r>
      <w:r w:rsidR="00E96806">
        <w:rPr>
          <w:rFonts w:ascii="Arial" w:hAnsi="Arial" w:cs="Arial"/>
          <w:sz w:val="22"/>
          <w:szCs w:val="22"/>
        </w:rPr>
        <w:t xml:space="preserve"> zbog </w:t>
      </w:r>
      <w:r w:rsidR="000172D7">
        <w:rPr>
          <w:rFonts w:ascii="Arial" w:hAnsi="Arial" w:cs="Arial"/>
          <w:sz w:val="22"/>
          <w:szCs w:val="22"/>
        </w:rPr>
        <w:t>toga što je Osnivač škole</w:t>
      </w:r>
      <w:r w:rsidR="00715ACA">
        <w:rPr>
          <w:rFonts w:ascii="Arial" w:hAnsi="Arial" w:cs="Arial"/>
          <w:sz w:val="22"/>
          <w:szCs w:val="22"/>
        </w:rPr>
        <w:t>,</w:t>
      </w:r>
      <w:r w:rsidR="000172D7">
        <w:rPr>
          <w:rFonts w:ascii="Arial" w:hAnsi="Arial" w:cs="Arial"/>
          <w:sz w:val="22"/>
          <w:szCs w:val="22"/>
        </w:rPr>
        <w:t xml:space="preserve"> Koprivničko-križevačka županija</w:t>
      </w:r>
      <w:r w:rsidR="00E64493">
        <w:rPr>
          <w:rFonts w:ascii="Arial" w:hAnsi="Arial" w:cs="Arial"/>
          <w:sz w:val="22"/>
          <w:szCs w:val="22"/>
        </w:rPr>
        <w:t xml:space="preserve"> </w:t>
      </w:r>
      <w:r w:rsidR="00547A7E">
        <w:rPr>
          <w:rFonts w:ascii="Arial" w:hAnsi="Arial" w:cs="Arial"/>
          <w:sz w:val="22"/>
          <w:szCs w:val="22"/>
        </w:rPr>
        <w:t xml:space="preserve">iz </w:t>
      </w:r>
      <w:r w:rsidR="00C244BE">
        <w:rPr>
          <w:rFonts w:ascii="Arial" w:hAnsi="Arial" w:cs="Arial"/>
          <w:sz w:val="22"/>
          <w:szCs w:val="22"/>
        </w:rPr>
        <w:t>vlas</w:t>
      </w:r>
      <w:r w:rsidR="00F12D5B">
        <w:rPr>
          <w:rFonts w:ascii="Arial" w:hAnsi="Arial" w:cs="Arial"/>
          <w:sz w:val="22"/>
          <w:szCs w:val="22"/>
        </w:rPr>
        <w:t>titih</w:t>
      </w:r>
      <w:r w:rsidR="00C244BE">
        <w:rPr>
          <w:rFonts w:ascii="Arial" w:hAnsi="Arial" w:cs="Arial"/>
          <w:sz w:val="22"/>
          <w:szCs w:val="22"/>
        </w:rPr>
        <w:t xml:space="preserve"> sredstava</w:t>
      </w:r>
      <w:r w:rsidR="00547A7E">
        <w:rPr>
          <w:rFonts w:ascii="Arial" w:hAnsi="Arial" w:cs="Arial"/>
          <w:sz w:val="22"/>
          <w:szCs w:val="22"/>
        </w:rPr>
        <w:t xml:space="preserve"> </w:t>
      </w:r>
      <w:r w:rsidR="008C1EC1">
        <w:rPr>
          <w:rFonts w:ascii="Arial" w:hAnsi="Arial" w:cs="Arial"/>
          <w:sz w:val="22"/>
          <w:szCs w:val="22"/>
        </w:rPr>
        <w:t>osigurala</w:t>
      </w:r>
      <w:r w:rsidR="009704C0">
        <w:rPr>
          <w:rFonts w:ascii="Arial" w:hAnsi="Arial" w:cs="Arial"/>
          <w:sz w:val="22"/>
          <w:szCs w:val="22"/>
        </w:rPr>
        <w:t xml:space="preserve"> plaćanje</w:t>
      </w:r>
      <w:r w:rsidR="00B565A0">
        <w:rPr>
          <w:rFonts w:ascii="Arial" w:hAnsi="Arial" w:cs="Arial"/>
          <w:sz w:val="22"/>
          <w:szCs w:val="22"/>
        </w:rPr>
        <w:t xml:space="preserve"> razlik</w:t>
      </w:r>
      <w:r w:rsidR="009704C0">
        <w:rPr>
          <w:rFonts w:ascii="Arial" w:hAnsi="Arial" w:cs="Arial"/>
          <w:sz w:val="22"/>
          <w:szCs w:val="22"/>
        </w:rPr>
        <w:t>e</w:t>
      </w:r>
      <w:r w:rsidR="00B565A0">
        <w:rPr>
          <w:rFonts w:ascii="Arial" w:hAnsi="Arial" w:cs="Arial"/>
          <w:sz w:val="22"/>
          <w:szCs w:val="22"/>
        </w:rPr>
        <w:t xml:space="preserve"> troškova opremanja škole za provedbu projekta CDŠ</w:t>
      </w:r>
      <w:r w:rsidR="00F4610F">
        <w:rPr>
          <w:rFonts w:ascii="Arial" w:hAnsi="Arial" w:cs="Arial"/>
          <w:sz w:val="22"/>
          <w:szCs w:val="22"/>
        </w:rPr>
        <w:t xml:space="preserve"> koji su nakon provođenja postupaka javne nabave bili veći od iznosa koji je školi</w:t>
      </w:r>
      <w:r w:rsidR="00715ACA">
        <w:rPr>
          <w:rFonts w:ascii="Arial" w:hAnsi="Arial" w:cs="Arial"/>
          <w:sz w:val="22"/>
          <w:szCs w:val="22"/>
        </w:rPr>
        <w:t xml:space="preserve"> </w:t>
      </w:r>
      <w:r w:rsidR="004E1C39">
        <w:rPr>
          <w:rFonts w:ascii="Arial" w:hAnsi="Arial" w:cs="Arial"/>
          <w:sz w:val="22"/>
          <w:szCs w:val="22"/>
        </w:rPr>
        <w:t>dodijelilo Ministarstvo</w:t>
      </w:r>
      <w:r w:rsidR="00F4610F">
        <w:rPr>
          <w:rFonts w:ascii="Arial" w:hAnsi="Arial" w:cs="Arial"/>
          <w:sz w:val="22"/>
          <w:szCs w:val="22"/>
        </w:rPr>
        <w:t xml:space="preserve"> </w:t>
      </w:r>
      <w:r w:rsidR="00B565A0">
        <w:rPr>
          <w:rFonts w:ascii="Arial" w:hAnsi="Arial" w:cs="Arial"/>
          <w:sz w:val="22"/>
          <w:szCs w:val="22"/>
        </w:rPr>
        <w:t xml:space="preserve">  </w:t>
      </w:r>
    </w:p>
    <w:p w14:paraId="1C2C075E" w14:textId="1020B93B" w:rsidR="000E14A3" w:rsidRDefault="008637DD" w:rsidP="000E14A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3111 – povećanje rashoda zbog povećanja osnovice plaće zaposlenih u javnom i državnom sektoru u odnosu na isto razdoblje prošle godine</w:t>
      </w:r>
      <w:r w:rsidR="0015144F" w:rsidRPr="00275FC5">
        <w:rPr>
          <w:rFonts w:ascii="Arial" w:hAnsi="Arial" w:cs="Arial"/>
          <w:sz w:val="22"/>
          <w:szCs w:val="22"/>
        </w:rPr>
        <w:t xml:space="preserve"> te</w:t>
      </w:r>
      <w:r w:rsidR="00886055">
        <w:rPr>
          <w:rFonts w:ascii="Arial" w:hAnsi="Arial" w:cs="Arial"/>
          <w:sz w:val="22"/>
          <w:szCs w:val="22"/>
        </w:rPr>
        <w:t xml:space="preserve"> potrebe zapošljavanja novih djelatnika </w:t>
      </w:r>
      <w:r w:rsidR="0015144F" w:rsidRPr="00275FC5">
        <w:rPr>
          <w:rFonts w:ascii="Arial" w:hAnsi="Arial" w:cs="Arial"/>
          <w:sz w:val="22"/>
          <w:szCs w:val="22"/>
        </w:rPr>
        <w:t xml:space="preserve">s obzirom da je škola od školske godine 2023./2024. </w:t>
      </w:r>
      <w:r w:rsidR="001F46BE" w:rsidRPr="00275FC5">
        <w:rPr>
          <w:rFonts w:ascii="Arial" w:hAnsi="Arial" w:cs="Arial"/>
          <w:sz w:val="22"/>
          <w:szCs w:val="22"/>
        </w:rPr>
        <w:t>u</w:t>
      </w:r>
      <w:r w:rsidR="0015144F" w:rsidRPr="00275FC5">
        <w:rPr>
          <w:rFonts w:ascii="Arial" w:hAnsi="Arial" w:cs="Arial"/>
          <w:sz w:val="22"/>
          <w:szCs w:val="22"/>
        </w:rPr>
        <w:t xml:space="preserve"> Eksperimentalnom program</w:t>
      </w:r>
      <w:r w:rsidR="003200A0" w:rsidRPr="00275FC5">
        <w:rPr>
          <w:rFonts w:ascii="Arial" w:hAnsi="Arial" w:cs="Arial"/>
          <w:sz w:val="22"/>
          <w:szCs w:val="22"/>
        </w:rPr>
        <w:t>u</w:t>
      </w:r>
      <w:r w:rsidR="0015144F" w:rsidRPr="00275FC5">
        <w:rPr>
          <w:rFonts w:ascii="Arial" w:hAnsi="Arial" w:cs="Arial"/>
          <w:sz w:val="22"/>
          <w:szCs w:val="22"/>
        </w:rPr>
        <w:t xml:space="preserve"> cjelodnevne škole </w:t>
      </w:r>
    </w:p>
    <w:p w14:paraId="40F864A0" w14:textId="06E1B6BC" w:rsidR="008637DD" w:rsidRPr="000E14A3" w:rsidRDefault="008637DD" w:rsidP="000E14A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E14A3">
        <w:rPr>
          <w:rFonts w:ascii="Arial" w:hAnsi="Arial" w:cs="Arial"/>
          <w:sz w:val="22"/>
          <w:szCs w:val="22"/>
        </w:rPr>
        <w:t xml:space="preserve">3113 – </w:t>
      </w:r>
      <w:r w:rsidR="004C0B90" w:rsidRPr="000E14A3">
        <w:rPr>
          <w:rFonts w:ascii="Arial" w:hAnsi="Arial" w:cs="Arial"/>
          <w:sz w:val="22"/>
          <w:szCs w:val="22"/>
        </w:rPr>
        <w:t>povećanje</w:t>
      </w:r>
      <w:r w:rsidRPr="000E14A3">
        <w:rPr>
          <w:rFonts w:ascii="Arial" w:hAnsi="Arial" w:cs="Arial"/>
          <w:sz w:val="22"/>
          <w:szCs w:val="22"/>
        </w:rPr>
        <w:t xml:space="preserve"> rashoda zbog </w:t>
      </w:r>
      <w:r w:rsidR="004C0B90" w:rsidRPr="000E14A3">
        <w:rPr>
          <w:rFonts w:ascii="Arial" w:hAnsi="Arial" w:cs="Arial"/>
          <w:sz w:val="22"/>
          <w:szCs w:val="22"/>
        </w:rPr>
        <w:t>većeg</w:t>
      </w:r>
      <w:r w:rsidRPr="000E14A3">
        <w:rPr>
          <w:rFonts w:ascii="Arial" w:hAnsi="Arial" w:cs="Arial"/>
          <w:sz w:val="22"/>
          <w:szCs w:val="22"/>
        </w:rPr>
        <w:t xml:space="preserve"> broja odrađenih prekovremenih sati</w:t>
      </w:r>
    </w:p>
    <w:p w14:paraId="1439239F" w14:textId="1C30EE9A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3114 – </w:t>
      </w:r>
      <w:r w:rsidR="00435099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 zbog </w:t>
      </w:r>
      <w:r w:rsidR="00435099">
        <w:rPr>
          <w:rFonts w:ascii="Arial" w:hAnsi="Arial" w:cs="Arial"/>
          <w:sz w:val="22"/>
          <w:szCs w:val="22"/>
        </w:rPr>
        <w:t>većeg</w:t>
      </w:r>
      <w:r w:rsidRPr="00275FC5">
        <w:rPr>
          <w:rFonts w:ascii="Arial" w:hAnsi="Arial" w:cs="Arial"/>
          <w:sz w:val="22"/>
          <w:szCs w:val="22"/>
        </w:rPr>
        <w:t xml:space="preserve"> broja odrađenih sati koji su se odnosili na posebne uvjete rada</w:t>
      </w:r>
    </w:p>
    <w:p w14:paraId="6F1847E7" w14:textId="0CBDDCE1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312 – povećanje rashoda, budući da je nastala potreba za isplatom većeg broja pomoći u odnosu na isto razdoblje prošle godine</w:t>
      </w:r>
      <w:r w:rsidR="007C0FB7">
        <w:rPr>
          <w:rFonts w:ascii="Arial" w:hAnsi="Arial" w:cs="Arial"/>
          <w:sz w:val="22"/>
          <w:szCs w:val="22"/>
        </w:rPr>
        <w:t xml:space="preserve"> zbog većeg broja zaposlenih</w:t>
      </w:r>
    </w:p>
    <w:p w14:paraId="118B4B27" w14:textId="77777777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3132 – povećanje rashoda zbog više uplaćivanih doprinosa za obvezno zdravstveno osiguranje u odnosu na prošlu godinu</w:t>
      </w:r>
    </w:p>
    <w:p w14:paraId="27CECFBE" w14:textId="2A344F26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3211 – </w:t>
      </w:r>
      <w:r w:rsidR="003B5C72" w:rsidRPr="00275FC5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 jer je u tekućoj godini bilo </w:t>
      </w:r>
      <w:r w:rsidR="003B5C72" w:rsidRPr="00275FC5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 xml:space="preserve"> službenih putovanja</w:t>
      </w:r>
    </w:p>
    <w:p w14:paraId="440464D2" w14:textId="6ADCA647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3212 – povećanje rashoda troškova naknade za prijevoz</w:t>
      </w:r>
      <w:r w:rsidR="00810A26" w:rsidRPr="00275FC5">
        <w:rPr>
          <w:rFonts w:ascii="Arial" w:hAnsi="Arial" w:cs="Arial"/>
          <w:sz w:val="22"/>
          <w:szCs w:val="22"/>
        </w:rPr>
        <w:t xml:space="preserve"> zbog </w:t>
      </w:r>
      <w:bookmarkStart w:id="2" w:name="_Hlk156980503"/>
      <w:r w:rsidR="006E2CA0">
        <w:rPr>
          <w:rFonts w:ascii="Arial" w:hAnsi="Arial" w:cs="Arial"/>
          <w:sz w:val="22"/>
          <w:szCs w:val="22"/>
        </w:rPr>
        <w:t xml:space="preserve">upućivanja djelatnika na </w:t>
      </w:r>
      <w:r w:rsidR="00C77E44">
        <w:rPr>
          <w:rFonts w:ascii="Arial" w:hAnsi="Arial" w:cs="Arial"/>
          <w:sz w:val="22"/>
          <w:szCs w:val="22"/>
        </w:rPr>
        <w:t xml:space="preserve">razne edukacije koje su se odnosile na provedbu </w:t>
      </w:r>
      <w:r w:rsidR="00E41214">
        <w:rPr>
          <w:rFonts w:ascii="Arial" w:hAnsi="Arial" w:cs="Arial"/>
          <w:sz w:val="22"/>
          <w:szCs w:val="22"/>
        </w:rPr>
        <w:t xml:space="preserve">nastave u eksperimentalnom provođenju </w:t>
      </w:r>
      <w:r w:rsidR="00D20089">
        <w:rPr>
          <w:rFonts w:ascii="Arial" w:hAnsi="Arial" w:cs="Arial"/>
          <w:sz w:val="22"/>
          <w:szCs w:val="22"/>
        </w:rPr>
        <w:t>cjelodnevne škole</w:t>
      </w:r>
    </w:p>
    <w:bookmarkEnd w:id="2"/>
    <w:p w14:paraId="779C99FD" w14:textId="57DD7016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3221 – povećanje rashoda za nabavu uredskog i ostalog materijala potrebnog za redovno poslovanje</w:t>
      </w:r>
      <w:r w:rsidR="00C3507E">
        <w:rPr>
          <w:rFonts w:ascii="Arial" w:hAnsi="Arial" w:cs="Arial"/>
          <w:sz w:val="22"/>
          <w:szCs w:val="22"/>
        </w:rPr>
        <w:t xml:space="preserve"> za provedbu </w:t>
      </w:r>
      <w:r w:rsidR="00B06F39">
        <w:rPr>
          <w:rFonts w:ascii="Arial" w:hAnsi="Arial" w:cs="Arial"/>
          <w:sz w:val="22"/>
          <w:szCs w:val="22"/>
        </w:rPr>
        <w:t>cjelodnevne nastave</w:t>
      </w:r>
    </w:p>
    <w:p w14:paraId="7C685A34" w14:textId="4CFFC114" w:rsidR="009C6563" w:rsidRPr="00275FC5" w:rsidRDefault="009C6563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3222 – povećanje rashoda za </w:t>
      </w:r>
      <w:r w:rsidR="00514552">
        <w:rPr>
          <w:rFonts w:ascii="Arial" w:hAnsi="Arial" w:cs="Arial"/>
          <w:sz w:val="22"/>
          <w:szCs w:val="22"/>
        </w:rPr>
        <w:t>nabavu namirnica u školsk</w:t>
      </w:r>
      <w:r w:rsidR="00274F66">
        <w:rPr>
          <w:rFonts w:ascii="Arial" w:hAnsi="Arial" w:cs="Arial"/>
          <w:sz w:val="22"/>
          <w:szCs w:val="22"/>
        </w:rPr>
        <w:t>oj kuhinji s obzirom da se u sklopu cjelodnevne nastave u školskoj kuhinj</w:t>
      </w:r>
      <w:r w:rsidR="00177D73">
        <w:rPr>
          <w:rFonts w:ascii="Arial" w:hAnsi="Arial" w:cs="Arial"/>
          <w:sz w:val="22"/>
          <w:szCs w:val="22"/>
        </w:rPr>
        <w:t>i učenicima kuhaju dva obroka dnevno</w:t>
      </w:r>
      <w:r w:rsidR="00B30AA0">
        <w:rPr>
          <w:rFonts w:ascii="Arial" w:hAnsi="Arial" w:cs="Arial"/>
          <w:sz w:val="22"/>
          <w:szCs w:val="22"/>
        </w:rPr>
        <w:t xml:space="preserve"> te poskupljenja cijena namirnica</w:t>
      </w:r>
    </w:p>
    <w:p w14:paraId="4DCC669C" w14:textId="24C7BA58" w:rsidR="008637DD" w:rsidRPr="00275FC5" w:rsidRDefault="008637DD" w:rsidP="0028045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3223 – </w:t>
      </w:r>
      <w:r w:rsidR="00C262F2">
        <w:rPr>
          <w:rFonts w:ascii="Arial" w:hAnsi="Arial" w:cs="Arial"/>
          <w:sz w:val="22"/>
          <w:szCs w:val="22"/>
        </w:rPr>
        <w:t>smanjenje</w:t>
      </w:r>
      <w:r w:rsidR="00AD65E5" w:rsidRPr="00275FC5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rashoda zbog </w:t>
      </w:r>
      <w:r w:rsidR="007C0C23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 xml:space="preserve"> potrošnje energenata</w:t>
      </w:r>
      <w:r w:rsidR="00AD65E5" w:rsidRPr="00275FC5">
        <w:rPr>
          <w:rFonts w:ascii="Arial" w:hAnsi="Arial" w:cs="Arial"/>
          <w:sz w:val="22"/>
          <w:szCs w:val="22"/>
        </w:rPr>
        <w:t xml:space="preserve"> </w:t>
      </w:r>
      <w:r w:rsidR="0028045D" w:rsidRPr="00275FC5">
        <w:rPr>
          <w:rFonts w:ascii="Arial" w:hAnsi="Arial" w:cs="Arial"/>
          <w:sz w:val="22"/>
          <w:szCs w:val="22"/>
        </w:rPr>
        <w:t>s obz</w:t>
      </w:r>
      <w:r w:rsidR="007C0C23">
        <w:rPr>
          <w:rFonts w:ascii="Arial" w:hAnsi="Arial" w:cs="Arial"/>
          <w:sz w:val="22"/>
          <w:szCs w:val="22"/>
        </w:rPr>
        <w:t xml:space="preserve">irom da je </w:t>
      </w:r>
      <w:r w:rsidR="00CE76DB">
        <w:rPr>
          <w:rFonts w:ascii="Arial" w:hAnsi="Arial" w:cs="Arial"/>
          <w:sz w:val="22"/>
          <w:szCs w:val="22"/>
        </w:rPr>
        <w:t>u kolovozu</w:t>
      </w:r>
      <w:r w:rsidR="00F75A0E">
        <w:rPr>
          <w:rFonts w:ascii="Arial" w:hAnsi="Arial" w:cs="Arial"/>
          <w:sz w:val="22"/>
          <w:szCs w:val="22"/>
        </w:rPr>
        <w:t xml:space="preserve"> ove godine</w:t>
      </w:r>
      <w:r w:rsidR="00CE76DB">
        <w:rPr>
          <w:rFonts w:ascii="Arial" w:hAnsi="Arial" w:cs="Arial"/>
          <w:sz w:val="22"/>
          <w:szCs w:val="22"/>
        </w:rPr>
        <w:t xml:space="preserve"> Osnivač</w:t>
      </w:r>
      <w:r w:rsidR="00F75A0E">
        <w:rPr>
          <w:rFonts w:ascii="Arial" w:hAnsi="Arial" w:cs="Arial"/>
          <w:sz w:val="22"/>
          <w:szCs w:val="22"/>
        </w:rPr>
        <w:t xml:space="preserve"> </w:t>
      </w:r>
      <w:r w:rsidR="0016239F">
        <w:rPr>
          <w:rFonts w:ascii="Arial" w:hAnsi="Arial" w:cs="Arial"/>
          <w:sz w:val="22"/>
          <w:szCs w:val="22"/>
        </w:rPr>
        <w:t>financira</w:t>
      </w:r>
      <w:r w:rsidR="00D63485">
        <w:rPr>
          <w:rFonts w:ascii="Arial" w:hAnsi="Arial" w:cs="Arial"/>
          <w:sz w:val="22"/>
          <w:szCs w:val="22"/>
        </w:rPr>
        <w:t>o</w:t>
      </w:r>
      <w:r w:rsidR="0016239F">
        <w:rPr>
          <w:rFonts w:ascii="Arial" w:hAnsi="Arial" w:cs="Arial"/>
          <w:sz w:val="22"/>
          <w:szCs w:val="22"/>
        </w:rPr>
        <w:t xml:space="preserve"> </w:t>
      </w:r>
      <w:r w:rsidR="00384080">
        <w:rPr>
          <w:rFonts w:ascii="Arial" w:hAnsi="Arial" w:cs="Arial"/>
          <w:sz w:val="22"/>
          <w:szCs w:val="22"/>
        </w:rPr>
        <w:t>postavljanje fotonaponske elektrane na zgradi Matične škole</w:t>
      </w:r>
    </w:p>
    <w:p w14:paraId="3589577F" w14:textId="5C5E5076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3224 – bilježi se </w:t>
      </w:r>
      <w:r w:rsidR="00F21945" w:rsidRPr="00275FC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 zbog </w:t>
      </w:r>
      <w:r w:rsidR="00F21945" w:rsidRPr="00275FC5">
        <w:rPr>
          <w:rFonts w:ascii="Arial" w:hAnsi="Arial" w:cs="Arial"/>
          <w:sz w:val="22"/>
          <w:szCs w:val="22"/>
        </w:rPr>
        <w:t>povećanih</w:t>
      </w:r>
      <w:r w:rsidRPr="00275FC5">
        <w:rPr>
          <w:rFonts w:ascii="Arial" w:hAnsi="Arial" w:cs="Arial"/>
          <w:sz w:val="22"/>
          <w:szCs w:val="22"/>
        </w:rPr>
        <w:t xml:space="preserve"> potreb</w:t>
      </w:r>
      <w:r w:rsidR="00F21945" w:rsidRPr="00275FC5">
        <w:rPr>
          <w:rFonts w:ascii="Arial" w:hAnsi="Arial" w:cs="Arial"/>
          <w:sz w:val="22"/>
          <w:szCs w:val="22"/>
        </w:rPr>
        <w:t>a</w:t>
      </w:r>
      <w:r w:rsidRPr="00275FC5">
        <w:rPr>
          <w:rFonts w:ascii="Arial" w:hAnsi="Arial" w:cs="Arial"/>
          <w:sz w:val="22"/>
          <w:szCs w:val="22"/>
        </w:rPr>
        <w:t xml:space="preserve"> z</w:t>
      </w:r>
      <w:r w:rsidR="00F21945" w:rsidRPr="00275FC5">
        <w:rPr>
          <w:rFonts w:ascii="Arial" w:hAnsi="Arial" w:cs="Arial"/>
          <w:sz w:val="22"/>
          <w:szCs w:val="22"/>
        </w:rPr>
        <w:t>a raznim</w:t>
      </w:r>
      <w:r w:rsidRPr="00275FC5">
        <w:rPr>
          <w:rFonts w:ascii="Arial" w:hAnsi="Arial" w:cs="Arial"/>
          <w:sz w:val="22"/>
          <w:szCs w:val="22"/>
        </w:rPr>
        <w:t xml:space="preserve"> popravcima u </w:t>
      </w:r>
      <w:r w:rsidR="00F21945" w:rsidRPr="00275FC5">
        <w:rPr>
          <w:rFonts w:ascii="Arial" w:hAnsi="Arial" w:cs="Arial"/>
          <w:sz w:val="22"/>
          <w:szCs w:val="22"/>
        </w:rPr>
        <w:t>prostorijama škole</w:t>
      </w:r>
    </w:p>
    <w:p w14:paraId="70EE8165" w14:textId="67892298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3225 – </w:t>
      </w:r>
      <w:r w:rsidR="00CB78EE" w:rsidRPr="00275FC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rashoda, jer se u odnosu na prošlu godinu </w:t>
      </w:r>
      <w:r w:rsidR="00CB78EE" w:rsidRPr="00275FC5">
        <w:rPr>
          <w:rFonts w:ascii="Arial" w:hAnsi="Arial" w:cs="Arial"/>
          <w:sz w:val="22"/>
          <w:szCs w:val="22"/>
        </w:rPr>
        <w:t>više</w:t>
      </w:r>
      <w:r w:rsidRPr="00275FC5">
        <w:rPr>
          <w:rFonts w:ascii="Arial" w:hAnsi="Arial" w:cs="Arial"/>
          <w:sz w:val="22"/>
          <w:szCs w:val="22"/>
        </w:rPr>
        <w:t xml:space="preserve"> nabavljao sitan inventar </w:t>
      </w:r>
      <w:bookmarkStart w:id="3" w:name="_Hlk156982765"/>
      <w:r w:rsidRPr="00275FC5">
        <w:rPr>
          <w:rFonts w:ascii="Arial" w:hAnsi="Arial" w:cs="Arial"/>
          <w:sz w:val="22"/>
          <w:szCs w:val="22"/>
        </w:rPr>
        <w:t>za potrebe škole</w:t>
      </w:r>
      <w:r w:rsidR="00CB78EE" w:rsidRPr="00275FC5">
        <w:rPr>
          <w:rFonts w:ascii="Arial" w:hAnsi="Arial" w:cs="Arial"/>
          <w:sz w:val="22"/>
          <w:szCs w:val="22"/>
        </w:rPr>
        <w:t xml:space="preserve"> s obzirom da je škola </w:t>
      </w:r>
      <w:r w:rsidR="00747242" w:rsidRPr="00275FC5">
        <w:rPr>
          <w:rFonts w:ascii="Arial" w:hAnsi="Arial" w:cs="Arial"/>
          <w:sz w:val="22"/>
          <w:szCs w:val="22"/>
        </w:rPr>
        <w:t xml:space="preserve">za provedbu </w:t>
      </w:r>
      <w:r w:rsidR="00007B7E">
        <w:rPr>
          <w:rFonts w:ascii="Arial" w:hAnsi="Arial" w:cs="Arial"/>
          <w:sz w:val="22"/>
          <w:szCs w:val="22"/>
        </w:rPr>
        <w:t>e</w:t>
      </w:r>
      <w:r w:rsidR="00747242" w:rsidRPr="00275FC5">
        <w:rPr>
          <w:rFonts w:ascii="Arial" w:hAnsi="Arial" w:cs="Arial"/>
          <w:sz w:val="22"/>
          <w:szCs w:val="22"/>
        </w:rPr>
        <w:t>ksperimentalnog programa cjelodnevne škole dobila</w:t>
      </w:r>
      <w:r w:rsidR="00473CCE" w:rsidRPr="00275FC5">
        <w:rPr>
          <w:rFonts w:ascii="Arial" w:hAnsi="Arial" w:cs="Arial"/>
          <w:sz w:val="22"/>
          <w:szCs w:val="22"/>
        </w:rPr>
        <w:t xml:space="preserve"> značajna</w:t>
      </w:r>
      <w:r w:rsidR="00747242" w:rsidRPr="00275FC5">
        <w:rPr>
          <w:rFonts w:ascii="Arial" w:hAnsi="Arial" w:cs="Arial"/>
          <w:sz w:val="22"/>
          <w:szCs w:val="22"/>
        </w:rPr>
        <w:t xml:space="preserve"> sredstva</w:t>
      </w:r>
    </w:p>
    <w:bookmarkEnd w:id="3"/>
    <w:p w14:paraId="08E6ECDE" w14:textId="37E8AC8E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3227 – </w:t>
      </w:r>
      <w:r w:rsidR="007E03A0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rashoda, jer se u tekućoj godini pojavila potreba za </w:t>
      </w:r>
      <w:r w:rsidR="00B319EC">
        <w:rPr>
          <w:rFonts w:ascii="Arial" w:hAnsi="Arial" w:cs="Arial"/>
          <w:sz w:val="22"/>
          <w:szCs w:val="22"/>
        </w:rPr>
        <w:t xml:space="preserve">manjom </w:t>
      </w:r>
      <w:r w:rsidRPr="00275FC5">
        <w:rPr>
          <w:rFonts w:ascii="Arial" w:hAnsi="Arial" w:cs="Arial"/>
          <w:sz w:val="22"/>
          <w:szCs w:val="22"/>
        </w:rPr>
        <w:t>nabavom službene, radne i zaštitne odjeće i obuće u odnosu na prošlu godinu</w:t>
      </w:r>
    </w:p>
    <w:p w14:paraId="7E4CAA59" w14:textId="5326BCE0" w:rsidR="00BF1947" w:rsidRPr="00275FC5" w:rsidRDefault="00BF1947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3231 – </w:t>
      </w:r>
      <w:r w:rsidR="006000C8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 </w:t>
      </w:r>
      <w:r w:rsidR="00904B75" w:rsidRPr="00275FC5">
        <w:rPr>
          <w:rFonts w:ascii="Arial" w:hAnsi="Arial" w:cs="Arial"/>
          <w:sz w:val="22"/>
          <w:szCs w:val="22"/>
        </w:rPr>
        <w:t>za usluge telefona i pošte</w:t>
      </w:r>
    </w:p>
    <w:p w14:paraId="1E19A6CA" w14:textId="0BD2B5E2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3232 – </w:t>
      </w:r>
      <w:r w:rsidR="006000C8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 za usluge tekućeg i investicijskog održavanja u odnosu na isti period prošle godine</w:t>
      </w:r>
      <w:r w:rsidR="006000C8">
        <w:rPr>
          <w:rFonts w:ascii="Arial" w:hAnsi="Arial" w:cs="Arial"/>
          <w:sz w:val="22"/>
          <w:szCs w:val="22"/>
        </w:rPr>
        <w:t xml:space="preserve"> zbog poskupljenja </w:t>
      </w:r>
      <w:r w:rsidR="00475336">
        <w:rPr>
          <w:rFonts w:ascii="Arial" w:hAnsi="Arial" w:cs="Arial"/>
          <w:sz w:val="22"/>
          <w:szCs w:val="22"/>
        </w:rPr>
        <w:t xml:space="preserve">usluga </w:t>
      </w:r>
    </w:p>
    <w:p w14:paraId="59205851" w14:textId="2569ADF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3234 – </w:t>
      </w:r>
      <w:r w:rsidR="003658E0" w:rsidRPr="00275FC5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 za komunalne usluge</w:t>
      </w:r>
    </w:p>
    <w:p w14:paraId="5493EB65" w14:textId="0A76C00F" w:rsidR="007B0A6C" w:rsidRPr="00275FC5" w:rsidRDefault="007B0A6C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3235 – povećanje rashoda z</w:t>
      </w:r>
      <w:r w:rsidR="00657537">
        <w:rPr>
          <w:rFonts w:ascii="Arial" w:hAnsi="Arial" w:cs="Arial"/>
          <w:sz w:val="22"/>
          <w:szCs w:val="22"/>
        </w:rPr>
        <w:t>a</w:t>
      </w:r>
      <w:r w:rsidRPr="00275FC5">
        <w:rPr>
          <w:rFonts w:ascii="Arial" w:hAnsi="Arial" w:cs="Arial"/>
          <w:sz w:val="22"/>
          <w:szCs w:val="22"/>
        </w:rPr>
        <w:t xml:space="preserve"> plaćanj</w:t>
      </w:r>
      <w:r w:rsidR="00657537">
        <w:rPr>
          <w:rFonts w:ascii="Arial" w:hAnsi="Arial" w:cs="Arial"/>
          <w:sz w:val="22"/>
          <w:szCs w:val="22"/>
        </w:rPr>
        <w:t>e</w:t>
      </w:r>
      <w:r w:rsidRPr="00275FC5">
        <w:rPr>
          <w:rFonts w:ascii="Arial" w:hAnsi="Arial" w:cs="Arial"/>
          <w:sz w:val="22"/>
          <w:szCs w:val="22"/>
        </w:rPr>
        <w:t xml:space="preserve"> </w:t>
      </w:r>
      <w:r w:rsidR="00F04FA1" w:rsidRPr="00275FC5">
        <w:rPr>
          <w:rFonts w:ascii="Arial" w:hAnsi="Arial" w:cs="Arial"/>
          <w:sz w:val="22"/>
          <w:szCs w:val="22"/>
        </w:rPr>
        <w:t>najma printera</w:t>
      </w:r>
      <w:r w:rsidR="004B3518">
        <w:rPr>
          <w:rFonts w:ascii="Arial" w:hAnsi="Arial" w:cs="Arial"/>
          <w:sz w:val="22"/>
          <w:szCs w:val="22"/>
        </w:rPr>
        <w:t xml:space="preserve"> u matičnoj i područnoj školi</w:t>
      </w:r>
    </w:p>
    <w:p w14:paraId="48E8F976" w14:textId="67077388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3236 – </w:t>
      </w:r>
      <w:r w:rsidR="00D56515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rashoda, jer je u odnosu na prošlu godinu </w:t>
      </w:r>
      <w:r w:rsidR="00D56515">
        <w:rPr>
          <w:rFonts w:ascii="Arial" w:hAnsi="Arial" w:cs="Arial"/>
          <w:sz w:val="22"/>
          <w:szCs w:val="22"/>
        </w:rPr>
        <w:t>manji</w:t>
      </w:r>
      <w:r w:rsidRPr="00275FC5">
        <w:rPr>
          <w:rFonts w:ascii="Arial" w:hAnsi="Arial" w:cs="Arial"/>
          <w:sz w:val="22"/>
          <w:szCs w:val="22"/>
        </w:rPr>
        <w:t xml:space="preserve"> broj djelatnika upućen na zdravstvene preglede </w:t>
      </w:r>
    </w:p>
    <w:p w14:paraId="2CB6FC22" w14:textId="71DAB798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3237 – </w:t>
      </w:r>
      <w:r w:rsidR="00D5651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 zbog </w:t>
      </w:r>
      <w:r w:rsidR="006D3782">
        <w:rPr>
          <w:rFonts w:ascii="Arial" w:hAnsi="Arial" w:cs="Arial"/>
          <w:sz w:val="22"/>
          <w:szCs w:val="22"/>
        </w:rPr>
        <w:t>veće</w:t>
      </w:r>
      <w:r w:rsidR="005715C1">
        <w:rPr>
          <w:rFonts w:ascii="Arial" w:hAnsi="Arial" w:cs="Arial"/>
          <w:sz w:val="22"/>
          <w:szCs w:val="22"/>
        </w:rPr>
        <w:t xml:space="preserve"> potrebe</w:t>
      </w:r>
      <w:r w:rsidR="00042972">
        <w:rPr>
          <w:rFonts w:ascii="Arial" w:hAnsi="Arial" w:cs="Arial"/>
          <w:sz w:val="22"/>
          <w:szCs w:val="22"/>
        </w:rPr>
        <w:t xml:space="preserve"> za</w:t>
      </w:r>
      <w:r w:rsidRPr="00275FC5">
        <w:rPr>
          <w:rFonts w:ascii="Arial" w:hAnsi="Arial" w:cs="Arial"/>
          <w:sz w:val="22"/>
          <w:szCs w:val="22"/>
        </w:rPr>
        <w:t xml:space="preserve"> intelektualn</w:t>
      </w:r>
      <w:r w:rsidR="00042972">
        <w:rPr>
          <w:rFonts w:ascii="Arial" w:hAnsi="Arial" w:cs="Arial"/>
          <w:sz w:val="22"/>
          <w:szCs w:val="22"/>
        </w:rPr>
        <w:t>im</w:t>
      </w:r>
      <w:r w:rsidR="00AD0261" w:rsidRPr="00275FC5">
        <w:rPr>
          <w:rFonts w:ascii="Arial" w:hAnsi="Arial" w:cs="Arial"/>
          <w:sz w:val="22"/>
          <w:szCs w:val="22"/>
        </w:rPr>
        <w:t xml:space="preserve"> usluga</w:t>
      </w:r>
      <w:r w:rsidR="00042972">
        <w:rPr>
          <w:rFonts w:ascii="Arial" w:hAnsi="Arial" w:cs="Arial"/>
          <w:sz w:val="22"/>
          <w:szCs w:val="22"/>
        </w:rPr>
        <w:t>ma</w:t>
      </w:r>
      <w:r w:rsidR="006D3782">
        <w:rPr>
          <w:rFonts w:ascii="Arial" w:hAnsi="Arial" w:cs="Arial"/>
          <w:sz w:val="22"/>
          <w:szCs w:val="22"/>
        </w:rPr>
        <w:t xml:space="preserve"> (</w:t>
      </w:r>
      <w:r w:rsidR="000B5D7B">
        <w:rPr>
          <w:rFonts w:ascii="Arial" w:hAnsi="Arial" w:cs="Arial"/>
          <w:sz w:val="22"/>
          <w:szCs w:val="22"/>
        </w:rPr>
        <w:t>u ovoj godini su se pr</w:t>
      </w:r>
      <w:r w:rsidR="00DA65DB">
        <w:rPr>
          <w:rFonts w:ascii="Arial" w:hAnsi="Arial" w:cs="Arial"/>
          <w:sz w:val="22"/>
          <w:szCs w:val="22"/>
        </w:rPr>
        <w:t>o</w:t>
      </w:r>
      <w:r w:rsidR="000B5D7B">
        <w:rPr>
          <w:rFonts w:ascii="Arial" w:hAnsi="Arial" w:cs="Arial"/>
          <w:sz w:val="22"/>
          <w:szCs w:val="22"/>
        </w:rPr>
        <w:t>vodila dva natječaja za izbor ravnatelja</w:t>
      </w:r>
      <w:r w:rsidR="00374C83">
        <w:rPr>
          <w:rFonts w:ascii="Arial" w:hAnsi="Arial" w:cs="Arial"/>
          <w:sz w:val="22"/>
          <w:szCs w:val="22"/>
        </w:rPr>
        <w:t xml:space="preserve"> i</w:t>
      </w:r>
      <w:r w:rsidR="00945D48">
        <w:rPr>
          <w:rFonts w:ascii="Arial" w:hAnsi="Arial" w:cs="Arial"/>
          <w:sz w:val="22"/>
          <w:szCs w:val="22"/>
        </w:rPr>
        <w:t xml:space="preserve"> zbog opremanja škole</w:t>
      </w:r>
      <w:r w:rsidR="00374C83">
        <w:rPr>
          <w:rFonts w:ascii="Arial" w:hAnsi="Arial" w:cs="Arial"/>
          <w:sz w:val="22"/>
          <w:szCs w:val="22"/>
        </w:rPr>
        <w:t xml:space="preserve"> se</w:t>
      </w:r>
      <w:r w:rsidR="00945D48">
        <w:rPr>
          <w:rFonts w:ascii="Arial" w:hAnsi="Arial" w:cs="Arial"/>
          <w:sz w:val="22"/>
          <w:szCs w:val="22"/>
        </w:rPr>
        <w:t xml:space="preserve"> </w:t>
      </w:r>
      <w:r w:rsidR="00DA65DB">
        <w:rPr>
          <w:rFonts w:ascii="Arial" w:hAnsi="Arial" w:cs="Arial"/>
          <w:sz w:val="22"/>
          <w:szCs w:val="22"/>
        </w:rPr>
        <w:t>plaćala usluga za nadzor radova</w:t>
      </w:r>
      <w:r w:rsidR="00374C83">
        <w:rPr>
          <w:rFonts w:ascii="Arial" w:hAnsi="Arial" w:cs="Arial"/>
          <w:sz w:val="22"/>
          <w:szCs w:val="22"/>
        </w:rPr>
        <w:t>)</w:t>
      </w:r>
    </w:p>
    <w:p w14:paraId="02F37D25" w14:textId="07C96EB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3239 – </w:t>
      </w:r>
      <w:r w:rsidR="00484741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 zbog </w:t>
      </w:r>
      <w:r w:rsidR="00430F86">
        <w:rPr>
          <w:rFonts w:ascii="Arial" w:hAnsi="Arial" w:cs="Arial"/>
          <w:sz w:val="22"/>
          <w:szCs w:val="22"/>
        </w:rPr>
        <w:t>povećanja</w:t>
      </w:r>
      <w:r w:rsidRPr="00275FC5">
        <w:rPr>
          <w:rFonts w:ascii="Arial" w:hAnsi="Arial" w:cs="Arial"/>
          <w:sz w:val="22"/>
          <w:szCs w:val="22"/>
        </w:rPr>
        <w:t xml:space="preserve"> potreba</w:t>
      </w:r>
      <w:r w:rsidR="0027610B" w:rsidRPr="00275FC5">
        <w:rPr>
          <w:rFonts w:ascii="Arial" w:hAnsi="Arial" w:cs="Arial"/>
          <w:sz w:val="22"/>
          <w:szCs w:val="22"/>
        </w:rPr>
        <w:t xml:space="preserve"> za </w:t>
      </w:r>
      <w:r w:rsidRPr="00275FC5">
        <w:rPr>
          <w:rFonts w:ascii="Arial" w:hAnsi="Arial" w:cs="Arial"/>
          <w:sz w:val="22"/>
          <w:szCs w:val="22"/>
        </w:rPr>
        <w:t xml:space="preserve"> ostali</w:t>
      </w:r>
      <w:r w:rsidR="0027610B" w:rsidRPr="00275FC5">
        <w:rPr>
          <w:rFonts w:ascii="Arial" w:hAnsi="Arial" w:cs="Arial"/>
          <w:sz w:val="22"/>
          <w:szCs w:val="22"/>
        </w:rPr>
        <w:t>m</w:t>
      </w:r>
      <w:r w:rsidRPr="00275FC5">
        <w:rPr>
          <w:rFonts w:ascii="Arial" w:hAnsi="Arial" w:cs="Arial"/>
          <w:sz w:val="22"/>
          <w:szCs w:val="22"/>
        </w:rPr>
        <w:t xml:space="preserve"> usluga</w:t>
      </w:r>
      <w:r w:rsidR="0027610B" w:rsidRPr="00275FC5">
        <w:rPr>
          <w:rFonts w:ascii="Arial" w:hAnsi="Arial" w:cs="Arial"/>
          <w:sz w:val="22"/>
          <w:szCs w:val="22"/>
        </w:rPr>
        <w:t>ma</w:t>
      </w:r>
      <w:r w:rsidR="00E34638">
        <w:rPr>
          <w:rFonts w:ascii="Arial" w:hAnsi="Arial" w:cs="Arial"/>
          <w:sz w:val="22"/>
          <w:szCs w:val="22"/>
        </w:rPr>
        <w:t xml:space="preserve"> ( </w:t>
      </w:r>
      <w:r w:rsidR="00671F75">
        <w:rPr>
          <w:rFonts w:ascii="Arial" w:hAnsi="Arial" w:cs="Arial"/>
          <w:sz w:val="22"/>
          <w:szCs w:val="22"/>
        </w:rPr>
        <w:t>provjere vjerodostojnosti diplom</w:t>
      </w:r>
      <w:r w:rsidR="009D4882">
        <w:rPr>
          <w:rFonts w:ascii="Arial" w:hAnsi="Arial" w:cs="Arial"/>
          <w:sz w:val="22"/>
          <w:szCs w:val="22"/>
        </w:rPr>
        <w:t>a novih</w:t>
      </w:r>
      <w:r w:rsidR="00671F75">
        <w:rPr>
          <w:rFonts w:ascii="Arial" w:hAnsi="Arial" w:cs="Arial"/>
          <w:sz w:val="22"/>
          <w:szCs w:val="22"/>
        </w:rPr>
        <w:t xml:space="preserve"> djelatnik</w:t>
      </w:r>
      <w:r w:rsidR="009D4882">
        <w:rPr>
          <w:rFonts w:ascii="Arial" w:hAnsi="Arial" w:cs="Arial"/>
          <w:sz w:val="22"/>
          <w:szCs w:val="22"/>
        </w:rPr>
        <w:t>a</w:t>
      </w:r>
      <w:r w:rsidR="00671F75">
        <w:rPr>
          <w:rFonts w:ascii="Arial" w:hAnsi="Arial" w:cs="Arial"/>
          <w:sz w:val="22"/>
          <w:szCs w:val="22"/>
        </w:rPr>
        <w:t>,</w:t>
      </w:r>
      <w:r w:rsidR="00730C73">
        <w:rPr>
          <w:rFonts w:ascii="Arial" w:hAnsi="Arial" w:cs="Arial"/>
          <w:sz w:val="22"/>
          <w:szCs w:val="22"/>
        </w:rPr>
        <w:t xml:space="preserve"> plaćanje izrade i tiska školskog lista, </w:t>
      </w:r>
      <w:r w:rsidR="00671F75">
        <w:rPr>
          <w:rFonts w:ascii="Arial" w:hAnsi="Arial" w:cs="Arial"/>
          <w:sz w:val="22"/>
          <w:szCs w:val="22"/>
        </w:rPr>
        <w:t xml:space="preserve"> plaćanje usluga </w:t>
      </w:r>
      <w:r w:rsidR="009D4882">
        <w:rPr>
          <w:rFonts w:ascii="Arial" w:hAnsi="Arial" w:cs="Arial"/>
          <w:sz w:val="22"/>
          <w:szCs w:val="22"/>
        </w:rPr>
        <w:t>održavanja B2 izvannastavnih aktivnosti</w:t>
      </w:r>
      <w:r w:rsidR="00730C73">
        <w:rPr>
          <w:rFonts w:ascii="Arial" w:hAnsi="Arial" w:cs="Arial"/>
          <w:sz w:val="22"/>
          <w:szCs w:val="22"/>
        </w:rPr>
        <w:t>)</w:t>
      </w:r>
    </w:p>
    <w:p w14:paraId="0E535244" w14:textId="77777777" w:rsidR="00434A45" w:rsidRDefault="008637DD" w:rsidP="000E14A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3292 – </w:t>
      </w:r>
      <w:r w:rsidR="009B1A63" w:rsidRPr="00275FC5">
        <w:rPr>
          <w:rFonts w:ascii="Arial" w:hAnsi="Arial" w:cs="Arial"/>
          <w:sz w:val="22"/>
          <w:szCs w:val="22"/>
        </w:rPr>
        <w:t>povećanje</w:t>
      </w:r>
      <w:r w:rsidR="00410B7F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rashoda </w:t>
      </w:r>
      <w:r w:rsidR="00CB1A2C" w:rsidRPr="00275FC5">
        <w:rPr>
          <w:rFonts w:ascii="Arial" w:hAnsi="Arial" w:cs="Arial"/>
          <w:sz w:val="22"/>
          <w:szCs w:val="22"/>
        </w:rPr>
        <w:t>za</w:t>
      </w:r>
      <w:r w:rsidRPr="00275FC5">
        <w:rPr>
          <w:rFonts w:ascii="Arial" w:hAnsi="Arial" w:cs="Arial"/>
          <w:sz w:val="22"/>
          <w:szCs w:val="22"/>
        </w:rPr>
        <w:t xml:space="preserve"> plaćanj</w:t>
      </w:r>
      <w:r w:rsidR="00CB1A2C" w:rsidRPr="00275FC5">
        <w:rPr>
          <w:rFonts w:ascii="Arial" w:hAnsi="Arial" w:cs="Arial"/>
          <w:sz w:val="22"/>
          <w:szCs w:val="22"/>
        </w:rPr>
        <w:t>e</w:t>
      </w:r>
      <w:r w:rsidRPr="00275FC5">
        <w:rPr>
          <w:rFonts w:ascii="Arial" w:hAnsi="Arial" w:cs="Arial"/>
          <w:sz w:val="22"/>
          <w:szCs w:val="22"/>
        </w:rPr>
        <w:t xml:space="preserve"> premije osiguranja imovine</w:t>
      </w:r>
      <w:r w:rsidR="00CB1A2C" w:rsidRPr="00275FC5">
        <w:rPr>
          <w:rFonts w:ascii="Arial" w:hAnsi="Arial" w:cs="Arial"/>
          <w:sz w:val="22"/>
          <w:szCs w:val="22"/>
        </w:rPr>
        <w:t xml:space="preserve"> škole</w:t>
      </w:r>
    </w:p>
    <w:p w14:paraId="7EE203E0" w14:textId="143EDB08" w:rsidR="008637DD" w:rsidRPr="000E14A3" w:rsidRDefault="008637DD" w:rsidP="000E14A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E14A3">
        <w:rPr>
          <w:rFonts w:ascii="Arial" w:hAnsi="Arial" w:cs="Arial"/>
          <w:sz w:val="22"/>
          <w:szCs w:val="22"/>
        </w:rPr>
        <w:lastRenderedPageBreak/>
        <w:t xml:space="preserve">3293 – </w:t>
      </w:r>
      <w:r w:rsidR="00C545F8">
        <w:rPr>
          <w:rFonts w:ascii="Arial" w:hAnsi="Arial" w:cs="Arial"/>
          <w:sz w:val="22"/>
          <w:szCs w:val="22"/>
        </w:rPr>
        <w:t>smanjenje</w:t>
      </w:r>
      <w:r w:rsidRPr="000E14A3">
        <w:rPr>
          <w:rFonts w:ascii="Arial" w:hAnsi="Arial" w:cs="Arial"/>
          <w:sz w:val="22"/>
          <w:szCs w:val="22"/>
        </w:rPr>
        <w:t xml:space="preserve"> rashoda zbog</w:t>
      </w:r>
      <w:r w:rsidR="003927B9" w:rsidRPr="000E14A3">
        <w:rPr>
          <w:rFonts w:ascii="Arial" w:hAnsi="Arial" w:cs="Arial"/>
          <w:sz w:val="22"/>
          <w:szCs w:val="22"/>
        </w:rPr>
        <w:t xml:space="preserve"> </w:t>
      </w:r>
      <w:r w:rsidR="00324248">
        <w:rPr>
          <w:rFonts w:ascii="Arial" w:hAnsi="Arial" w:cs="Arial"/>
          <w:sz w:val="22"/>
          <w:szCs w:val="22"/>
        </w:rPr>
        <w:t>manje</w:t>
      </w:r>
      <w:r w:rsidRPr="000E14A3">
        <w:rPr>
          <w:rFonts w:ascii="Arial" w:hAnsi="Arial" w:cs="Arial"/>
          <w:sz w:val="22"/>
          <w:szCs w:val="22"/>
        </w:rPr>
        <w:t xml:space="preserve"> nastalih troškova reprezentacije povodom dana škole</w:t>
      </w:r>
      <w:r w:rsidR="003927B9" w:rsidRPr="000E14A3">
        <w:rPr>
          <w:rFonts w:ascii="Arial" w:hAnsi="Arial" w:cs="Arial"/>
          <w:sz w:val="22"/>
          <w:szCs w:val="22"/>
        </w:rPr>
        <w:t xml:space="preserve"> u odnosu na isto razdoblje prošle godine</w:t>
      </w:r>
    </w:p>
    <w:p w14:paraId="76B403A6" w14:textId="31CA010F" w:rsidR="00E046F0" w:rsidRPr="00275FC5" w:rsidRDefault="00E046F0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3295 – povećanje rashoda</w:t>
      </w:r>
      <w:r w:rsidR="003B3D5B" w:rsidRPr="00275FC5">
        <w:rPr>
          <w:rFonts w:ascii="Arial" w:hAnsi="Arial" w:cs="Arial"/>
          <w:sz w:val="22"/>
          <w:szCs w:val="22"/>
        </w:rPr>
        <w:t xml:space="preserve"> za plaćanje pristojbi i naknada</w:t>
      </w:r>
      <w:r w:rsidR="002E5F7E">
        <w:rPr>
          <w:rFonts w:ascii="Arial" w:hAnsi="Arial" w:cs="Arial"/>
          <w:sz w:val="22"/>
          <w:szCs w:val="22"/>
        </w:rPr>
        <w:t xml:space="preserve"> zbog povećanja mjesečne</w:t>
      </w:r>
      <w:r w:rsidR="00221E68">
        <w:rPr>
          <w:rFonts w:ascii="Arial" w:hAnsi="Arial" w:cs="Arial"/>
          <w:sz w:val="22"/>
          <w:szCs w:val="22"/>
        </w:rPr>
        <w:t xml:space="preserve"> novčane</w:t>
      </w:r>
      <w:r w:rsidR="002E5F7E">
        <w:rPr>
          <w:rFonts w:ascii="Arial" w:hAnsi="Arial" w:cs="Arial"/>
          <w:sz w:val="22"/>
          <w:szCs w:val="22"/>
        </w:rPr>
        <w:t xml:space="preserve"> naknade </w:t>
      </w:r>
      <w:r w:rsidR="00221E68">
        <w:rPr>
          <w:rFonts w:ascii="Arial" w:hAnsi="Arial" w:cs="Arial"/>
          <w:sz w:val="22"/>
          <w:szCs w:val="22"/>
        </w:rPr>
        <w:t>zbog nezapošljavanja osoba s invaliditetom</w:t>
      </w:r>
    </w:p>
    <w:p w14:paraId="542F2E6D" w14:textId="6FA8E815" w:rsidR="00B93363" w:rsidRDefault="008637DD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3299 – povećanje rashoda za ostale nespomenute rashode poslovanja</w:t>
      </w:r>
      <w:r w:rsidR="00DC7D7C">
        <w:rPr>
          <w:rFonts w:ascii="Arial" w:hAnsi="Arial" w:cs="Arial"/>
          <w:sz w:val="22"/>
          <w:szCs w:val="22"/>
        </w:rPr>
        <w:t xml:space="preserve"> koji su nastali</w:t>
      </w:r>
      <w:r w:rsidR="00AE2EF4" w:rsidRPr="00275FC5">
        <w:rPr>
          <w:rFonts w:ascii="Arial" w:hAnsi="Arial" w:cs="Arial"/>
          <w:sz w:val="22"/>
          <w:szCs w:val="22"/>
        </w:rPr>
        <w:t xml:space="preserve"> </w:t>
      </w:r>
      <w:r w:rsidR="00D832C1" w:rsidRPr="00275FC5">
        <w:rPr>
          <w:rFonts w:ascii="Arial" w:hAnsi="Arial" w:cs="Arial"/>
          <w:sz w:val="22"/>
          <w:szCs w:val="22"/>
        </w:rPr>
        <w:t xml:space="preserve">zbog dobivenih sredstava za provedbu </w:t>
      </w:r>
      <w:r w:rsidR="0046057F">
        <w:rPr>
          <w:rFonts w:ascii="Arial" w:hAnsi="Arial" w:cs="Arial"/>
          <w:sz w:val="22"/>
          <w:szCs w:val="22"/>
        </w:rPr>
        <w:t>e</w:t>
      </w:r>
      <w:r w:rsidR="00D832C1" w:rsidRPr="00275FC5">
        <w:rPr>
          <w:rFonts w:ascii="Arial" w:hAnsi="Arial" w:cs="Arial"/>
          <w:sz w:val="22"/>
          <w:szCs w:val="22"/>
        </w:rPr>
        <w:t xml:space="preserve">ksperimentalnog programa cjelodnevne škole </w:t>
      </w:r>
    </w:p>
    <w:p w14:paraId="101D1045" w14:textId="32D6A6E3" w:rsidR="001255B8" w:rsidRDefault="001255B8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3431 – povećanje rashoda zbog godišnje obnove fininog certifikata za </w:t>
      </w:r>
      <w:r w:rsidR="006F4964">
        <w:rPr>
          <w:rFonts w:ascii="Arial" w:hAnsi="Arial" w:cs="Arial"/>
          <w:sz w:val="22"/>
          <w:szCs w:val="22"/>
        </w:rPr>
        <w:t>tajni</w:t>
      </w:r>
      <w:r w:rsidR="00A22687">
        <w:rPr>
          <w:rFonts w:ascii="Arial" w:hAnsi="Arial" w:cs="Arial"/>
          <w:sz w:val="22"/>
          <w:szCs w:val="22"/>
        </w:rPr>
        <w:t>štvo i računovodstvo škole</w:t>
      </w:r>
    </w:p>
    <w:p w14:paraId="2D622529" w14:textId="6803BE6D" w:rsidR="00ED1125" w:rsidRPr="00275FC5" w:rsidRDefault="00ED1125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3691 – smanjenje rashoda, jer je u odnosu na prošlu godinu </w:t>
      </w:r>
      <w:r w:rsidR="00A24EDD">
        <w:rPr>
          <w:rFonts w:ascii="Arial" w:hAnsi="Arial" w:cs="Arial"/>
          <w:sz w:val="22"/>
          <w:szCs w:val="22"/>
        </w:rPr>
        <w:t>manje naših učenika sudjelovalo na međuopćinskim natjecanjima</w:t>
      </w:r>
    </w:p>
    <w:p w14:paraId="63670603" w14:textId="60F2285F" w:rsidR="006E32AD" w:rsidRPr="00780A08" w:rsidRDefault="00475B2A" w:rsidP="00780A08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3812 – povećanje rashoda </w:t>
      </w:r>
      <w:r w:rsidR="00A832C9" w:rsidRPr="00275FC5">
        <w:rPr>
          <w:rFonts w:ascii="Arial" w:hAnsi="Arial" w:cs="Arial"/>
          <w:sz w:val="22"/>
          <w:szCs w:val="22"/>
        </w:rPr>
        <w:t>zbog dobivenih sredstava od MZO-a za nabavu higijenskih uložaka za učenice škole</w:t>
      </w:r>
      <w:r w:rsidR="00624A7D">
        <w:rPr>
          <w:rFonts w:ascii="Arial" w:hAnsi="Arial" w:cs="Arial"/>
          <w:sz w:val="22"/>
          <w:szCs w:val="22"/>
        </w:rPr>
        <w:t xml:space="preserve"> u većem iznosu nego prošle godine</w:t>
      </w:r>
    </w:p>
    <w:p w14:paraId="0F3F4103" w14:textId="4EB19D53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4221 – </w:t>
      </w:r>
      <w:r w:rsidR="00722A1E" w:rsidRPr="00275FC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rashoda, jer se u tekućoj godini nabavljala računalna i uredska oprema</w:t>
      </w:r>
      <w:r w:rsidR="00A861FE">
        <w:rPr>
          <w:rFonts w:ascii="Arial" w:hAnsi="Arial" w:cs="Arial"/>
          <w:sz w:val="22"/>
          <w:szCs w:val="22"/>
        </w:rPr>
        <w:t xml:space="preserve"> </w:t>
      </w:r>
      <w:r w:rsidR="002D4F5A">
        <w:rPr>
          <w:rFonts w:ascii="Arial" w:hAnsi="Arial" w:cs="Arial"/>
          <w:sz w:val="22"/>
          <w:szCs w:val="22"/>
        </w:rPr>
        <w:t>od dobivenih sredstava ministarstva za provedbu cjelodnevne škole</w:t>
      </w:r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35C2D780" w14:textId="039BBD5E" w:rsidR="00E7240F" w:rsidRPr="00275FC5" w:rsidRDefault="00E7240F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4226 – povećanje rashoda jer se u tekućoj godini nab</w:t>
      </w:r>
      <w:r w:rsidR="00CB6154">
        <w:rPr>
          <w:rFonts w:ascii="Arial" w:hAnsi="Arial" w:cs="Arial"/>
          <w:sz w:val="22"/>
          <w:szCs w:val="22"/>
        </w:rPr>
        <w:t>a</w:t>
      </w:r>
      <w:r w:rsidR="00A66C5A">
        <w:rPr>
          <w:rFonts w:ascii="Arial" w:hAnsi="Arial" w:cs="Arial"/>
          <w:sz w:val="22"/>
          <w:szCs w:val="22"/>
        </w:rPr>
        <w:t>v</w:t>
      </w:r>
      <w:r w:rsidR="00CB6154">
        <w:rPr>
          <w:rFonts w:ascii="Arial" w:hAnsi="Arial" w:cs="Arial"/>
          <w:sz w:val="22"/>
          <w:szCs w:val="22"/>
        </w:rPr>
        <w:t>ljala glazbena oprema od dobivenih sredstava ministarstva</w:t>
      </w:r>
      <w:r w:rsidR="004D1EB0">
        <w:rPr>
          <w:rFonts w:ascii="Arial" w:hAnsi="Arial" w:cs="Arial"/>
          <w:sz w:val="22"/>
          <w:szCs w:val="22"/>
        </w:rPr>
        <w:t xml:space="preserve"> za provedbu cjelodnevne škole</w:t>
      </w:r>
    </w:p>
    <w:p w14:paraId="6C9FEEE9" w14:textId="3783ABA0" w:rsidR="00777AA4" w:rsidRPr="00275FC5" w:rsidRDefault="00777AA4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4227 – povećanje rashoda, jer </w:t>
      </w:r>
      <w:r w:rsidR="00152D9B" w:rsidRPr="00275FC5">
        <w:rPr>
          <w:rFonts w:ascii="Arial" w:hAnsi="Arial" w:cs="Arial"/>
          <w:sz w:val="22"/>
          <w:szCs w:val="22"/>
        </w:rPr>
        <w:t xml:space="preserve">su </w:t>
      </w:r>
      <w:r w:rsidRPr="00275FC5">
        <w:rPr>
          <w:rFonts w:ascii="Arial" w:hAnsi="Arial" w:cs="Arial"/>
          <w:sz w:val="22"/>
          <w:szCs w:val="22"/>
        </w:rPr>
        <w:t>se u odn</w:t>
      </w:r>
      <w:r w:rsidR="00016BA3" w:rsidRPr="00275FC5">
        <w:rPr>
          <w:rFonts w:ascii="Arial" w:hAnsi="Arial" w:cs="Arial"/>
          <w:sz w:val="22"/>
          <w:szCs w:val="22"/>
        </w:rPr>
        <w:t>osu</w:t>
      </w:r>
      <w:r w:rsidRPr="00275FC5">
        <w:rPr>
          <w:rFonts w:ascii="Arial" w:hAnsi="Arial" w:cs="Arial"/>
          <w:sz w:val="22"/>
          <w:szCs w:val="22"/>
        </w:rPr>
        <w:t xml:space="preserve"> na prošlu godinu više nabavljal</w:t>
      </w:r>
      <w:r w:rsidR="00152D9B" w:rsidRPr="00275FC5">
        <w:rPr>
          <w:rFonts w:ascii="Arial" w:hAnsi="Arial" w:cs="Arial"/>
          <w:sz w:val="22"/>
          <w:szCs w:val="22"/>
        </w:rPr>
        <w:t>i</w:t>
      </w:r>
      <w:r w:rsidR="00016BA3" w:rsidRPr="00275FC5">
        <w:rPr>
          <w:rFonts w:ascii="Arial" w:hAnsi="Arial" w:cs="Arial"/>
          <w:sz w:val="22"/>
          <w:szCs w:val="22"/>
        </w:rPr>
        <w:t xml:space="preserve"> uređaji, stojevi </w:t>
      </w:r>
      <w:r w:rsidR="00152D9B" w:rsidRPr="00275FC5">
        <w:rPr>
          <w:rFonts w:ascii="Arial" w:hAnsi="Arial" w:cs="Arial"/>
          <w:sz w:val="22"/>
          <w:szCs w:val="22"/>
        </w:rPr>
        <w:t>i</w:t>
      </w:r>
      <w:r w:rsidR="00016BA3" w:rsidRPr="00275FC5">
        <w:rPr>
          <w:rFonts w:ascii="Arial" w:hAnsi="Arial" w:cs="Arial"/>
          <w:sz w:val="22"/>
          <w:szCs w:val="22"/>
        </w:rPr>
        <w:t xml:space="preserve"> oprema za ostale namjene</w:t>
      </w:r>
    </w:p>
    <w:p w14:paraId="08ADC7FD" w14:textId="38C25914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4241 –</w:t>
      </w:r>
      <w:r w:rsidR="006F7A62">
        <w:rPr>
          <w:rFonts w:ascii="Arial" w:hAnsi="Arial" w:cs="Arial"/>
          <w:sz w:val="22"/>
          <w:szCs w:val="22"/>
        </w:rPr>
        <w:t xml:space="preserve"> smanjenje </w:t>
      </w:r>
      <w:r w:rsidRPr="00275FC5">
        <w:rPr>
          <w:rFonts w:ascii="Arial" w:hAnsi="Arial" w:cs="Arial"/>
          <w:sz w:val="22"/>
          <w:szCs w:val="22"/>
        </w:rPr>
        <w:t xml:space="preserve">rashoda zbog nabave </w:t>
      </w:r>
      <w:r w:rsidR="006F7A62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 xml:space="preserve"> trajnih udžbenika u odnosu na prošlu godinu</w:t>
      </w:r>
      <w:r w:rsidR="00E236AD" w:rsidRPr="00275FC5">
        <w:rPr>
          <w:rFonts w:ascii="Arial" w:hAnsi="Arial" w:cs="Arial"/>
          <w:sz w:val="22"/>
          <w:szCs w:val="22"/>
        </w:rPr>
        <w:t xml:space="preserve"> s </w:t>
      </w:r>
      <w:r w:rsidR="006F7A62">
        <w:rPr>
          <w:rFonts w:ascii="Arial" w:hAnsi="Arial" w:cs="Arial"/>
          <w:sz w:val="22"/>
          <w:szCs w:val="22"/>
        </w:rPr>
        <w:t xml:space="preserve">obzirom da se </w:t>
      </w:r>
      <w:r w:rsidR="00E236AD" w:rsidRPr="00275FC5">
        <w:rPr>
          <w:rFonts w:ascii="Arial" w:hAnsi="Arial" w:cs="Arial"/>
          <w:sz w:val="22"/>
          <w:szCs w:val="22"/>
        </w:rPr>
        <w:t>nabav</w:t>
      </w:r>
      <w:r w:rsidR="006F7A62">
        <w:rPr>
          <w:rFonts w:ascii="Arial" w:hAnsi="Arial" w:cs="Arial"/>
          <w:sz w:val="22"/>
          <w:szCs w:val="22"/>
        </w:rPr>
        <w:t>a</w:t>
      </w:r>
      <w:r w:rsidR="00E236AD" w:rsidRPr="00275FC5">
        <w:rPr>
          <w:rFonts w:ascii="Arial" w:hAnsi="Arial" w:cs="Arial"/>
          <w:sz w:val="22"/>
          <w:szCs w:val="22"/>
        </w:rPr>
        <w:t xml:space="preserve"> udžbenika za nove predmete u sklo</w:t>
      </w:r>
      <w:r w:rsidR="006F7A62">
        <w:rPr>
          <w:rFonts w:ascii="Arial" w:hAnsi="Arial" w:cs="Arial"/>
          <w:sz w:val="22"/>
          <w:szCs w:val="22"/>
        </w:rPr>
        <w:t>p</w:t>
      </w:r>
      <w:r w:rsidR="00E236AD" w:rsidRPr="00275FC5">
        <w:rPr>
          <w:rFonts w:ascii="Arial" w:hAnsi="Arial" w:cs="Arial"/>
          <w:sz w:val="22"/>
          <w:szCs w:val="22"/>
        </w:rPr>
        <w:t xml:space="preserve">u </w:t>
      </w:r>
      <w:r w:rsidR="00497351">
        <w:rPr>
          <w:rFonts w:ascii="Arial" w:hAnsi="Arial" w:cs="Arial"/>
          <w:sz w:val="22"/>
          <w:szCs w:val="22"/>
        </w:rPr>
        <w:t>e</w:t>
      </w:r>
      <w:r w:rsidR="00E236AD" w:rsidRPr="00275FC5">
        <w:rPr>
          <w:rFonts w:ascii="Arial" w:hAnsi="Arial" w:cs="Arial"/>
          <w:sz w:val="22"/>
          <w:szCs w:val="22"/>
        </w:rPr>
        <w:t>ksperimentalnog programa cjelodnevne škole</w:t>
      </w:r>
      <w:r w:rsidR="00AA3AA6">
        <w:rPr>
          <w:rFonts w:ascii="Arial" w:hAnsi="Arial" w:cs="Arial"/>
          <w:sz w:val="22"/>
          <w:szCs w:val="22"/>
        </w:rPr>
        <w:t xml:space="preserve"> </w:t>
      </w:r>
      <w:r w:rsidR="00E7218A">
        <w:rPr>
          <w:rFonts w:ascii="Arial" w:hAnsi="Arial" w:cs="Arial"/>
          <w:sz w:val="22"/>
          <w:szCs w:val="22"/>
        </w:rPr>
        <w:t>provela prošle godine</w:t>
      </w:r>
    </w:p>
    <w:p w14:paraId="0DDDFBB9" w14:textId="4BE78C67" w:rsidR="008637DD" w:rsidRPr="009007CA" w:rsidRDefault="008637DD" w:rsidP="009007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451 – </w:t>
      </w:r>
      <w:r w:rsidR="00FE079E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rashoda, jer su se ove godine u odnosu na prošlu</w:t>
      </w:r>
      <w:r w:rsidR="00FE079E">
        <w:rPr>
          <w:rFonts w:ascii="Arial" w:hAnsi="Arial" w:cs="Arial"/>
          <w:sz w:val="22"/>
          <w:szCs w:val="22"/>
        </w:rPr>
        <w:t xml:space="preserve"> više</w:t>
      </w:r>
      <w:r w:rsidRPr="00275FC5">
        <w:rPr>
          <w:rFonts w:ascii="Arial" w:hAnsi="Arial" w:cs="Arial"/>
          <w:sz w:val="22"/>
          <w:szCs w:val="22"/>
        </w:rPr>
        <w:t xml:space="preserve"> radila dodatna ulaganja na građevinskim objektima</w:t>
      </w:r>
      <w:r w:rsidR="009007CA">
        <w:rPr>
          <w:rFonts w:ascii="Arial" w:hAnsi="Arial" w:cs="Arial"/>
          <w:sz w:val="22"/>
          <w:szCs w:val="22"/>
        </w:rPr>
        <w:t>, jer je</w:t>
      </w:r>
      <w:r w:rsidR="009007CA" w:rsidRPr="00C04089">
        <w:rPr>
          <w:rFonts w:ascii="Arial" w:hAnsi="Arial" w:cs="Arial"/>
          <w:sz w:val="22"/>
          <w:szCs w:val="22"/>
        </w:rPr>
        <w:t xml:space="preserve"> </w:t>
      </w:r>
      <w:r w:rsidR="009007CA">
        <w:rPr>
          <w:rFonts w:ascii="Arial" w:hAnsi="Arial" w:cs="Arial"/>
          <w:sz w:val="22"/>
          <w:szCs w:val="22"/>
        </w:rPr>
        <w:t xml:space="preserve">u </w:t>
      </w:r>
      <w:r w:rsidR="009007CA" w:rsidRPr="00C04089">
        <w:rPr>
          <w:rFonts w:ascii="Arial" w:hAnsi="Arial" w:cs="Arial"/>
          <w:sz w:val="22"/>
          <w:szCs w:val="22"/>
        </w:rPr>
        <w:t>školskoj godini 2023./2024. Ministarstvo znanosti</w:t>
      </w:r>
      <w:r w:rsidR="009007CA">
        <w:rPr>
          <w:rFonts w:ascii="Arial" w:hAnsi="Arial" w:cs="Arial"/>
          <w:sz w:val="22"/>
          <w:szCs w:val="22"/>
        </w:rPr>
        <w:t xml:space="preserve">, </w:t>
      </w:r>
      <w:r w:rsidR="009007CA" w:rsidRPr="00C04089">
        <w:rPr>
          <w:rFonts w:ascii="Arial" w:hAnsi="Arial" w:cs="Arial"/>
          <w:sz w:val="22"/>
          <w:szCs w:val="22"/>
        </w:rPr>
        <w:t>obrazovanja</w:t>
      </w:r>
      <w:r w:rsidR="009007CA">
        <w:rPr>
          <w:rFonts w:ascii="Arial" w:hAnsi="Arial" w:cs="Arial"/>
          <w:sz w:val="22"/>
          <w:szCs w:val="22"/>
        </w:rPr>
        <w:t xml:space="preserve"> i mladih</w:t>
      </w:r>
      <w:r w:rsidR="009007CA" w:rsidRPr="00C04089">
        <w:rPr>
          <w:rFonts w:ascii="Arial" w:hAnsi="Arial" w:cs="Arial"/>
          <w:sz w:val="22"/>
          <w:szCs w:val="22"/>
        </w:rPr>
        <w:t xml:space="preserve">  preko zajma Međunarodne banke za obnovu i razvoj za provedbu Projekta „Hrvatska; ususret održivom, pravednom i učinkovitom obrazovanju“ financira</w:t>
      </w:r>
      <w:r w:rsidR="009007CA">
        <w:rPr>
          <w:rFonts w:ascii="Arial" w:hAnsi="Arial" w:cs="Arial"/>
          <w:sz w:val="22"/>
          <w:szCs w:val="22"/>
        </w:rPr>
        <w:t>lo</w:t>
      </w:r>
      <w:r w:rsidR="009007CA" w:rsidRPr="00C04089">
        <w:rPr>
          <w:rFonts w:ascii="Arial" w:hAnsi="Arial" w:cs="Arial"/>
          <w:sz w:val="22"/>
          <w:szCs w:val="22"/>
        </w:rPr>
        <w:t xml:space="preserve"> opremanje Matične i Područne škole</w:t>
      </w:r>
      <w:r w:rsidR="009007CA">
        <w:rPr>
          <w:rFonts w:ascii="Arial" w:hAnsi="Arial" w:cs="Arial"/>
          <w:sz w:val="22"/>
          <w:szCs w:val="22"/>
        </w:rPr>
        <w:t xml:space="preserve"> u iznosu od 315.000,00 eur-a</w:t>
      </w:r>
    </w:p>
    <w:p w14:paraId="180E8E46" w14:textId="72AB2F2D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63612 – povećanje prihoda za isplatu plaća</w:t>
      </w:r>
      <w:r w:rsidR="001B380C">
        <w:rPr>
          <w:rFonts w:ascii="Arial" w:hAnsi="Arial" w:cs="Arial"/>
          <w:sz w:val="22"/>
          <w:szCs w:val="22"/>
        </w:rPr>
        <w:t>, pomoći i nagrada</w:t>
      </w:r>
      <w:r w:rsidRPr="00275FC5">
        <w:rPr>
          <w:rFonts w:ascii="Arial" w:hAnsi="Arial" w:cs="Arial"/>
          <w:sz w:val="22"/>
          <w:szCs w:val="22"/>
        </w:rPr>
        <w:t xml:space="preserve"> u odnosu na prethodnu godinu</w:t>
      </w:r>
    </w:p>
    <w:p w14:paraId="0174D166" w14:textId="31596667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63613 – </w:t>
      </w:r>
      <w:r w:rsidR="000217F1">
        <w:rPr>
          <w:rFonts w:ascii="Arial" w:hAnsi="Arial" w:cs="Arial"/>
          <w:sz w:val="22"/>
          <w:szCs w:val="22"/>
        </w:rPr>
        <w:t xml:space="preserve">povećanje </w:t>
      </w:r>
      <w:r w:rsidRPr="00275FC5">
        <w:rPr>
          <w:rFonts w:ascii="Arial" w:hAnsi="Arial" w:cs="Arial"/>
          <w:sz w:val="22"/>
          <w:szCs w:val="22"/>
        </w:rPr>
        <w:t xml:space="preserve">prihoda zbog </w:t>
      </w:r>
      <w:r w:rsidR="000217F1">
        <w:rPr>
          <w:rFonts w:ascii="Arial" w:hAnsi="Arial" w:cs="Arial"/>
          <w:sz w:val="22"/>
          <w:szCs w:val="22"/>
        </w:rPr>
        <w:t>više</w:t>
      </w:r>
      <w:r w:rsidRPr="00275FC5">
        <w:rPr>
          <w:rFonts w:ascii="Arial" w:hAnsi="Arial" w:cs="Arial"/>
          <w:sz w:val="22"/>
          <w:szCs w:val="22"/>
        </w:rPr>
        <w:t xml:space="preserve"> dobivenih tekućih  sredstava od Općine u odnosu na isto razdoblje prošle godine</w:t>
      </w:r>
    </w:p>
    <w:p w14:paraId="7991F1D8" w14:textId="6F0A5B83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63622 – </w:t>
      </w:r>
      <w:r w:rsidR="00C9719B" w:rsidRPr="00275FC5">
        <w:rPr>
          <w:rFonts w:ascii="Arial" w:hAnsi="Arial" w:cs="Arial"/>
          <w:sz w:val="22"/>
          <w:szCs w:val="22"/>
        </w:rPr>
        <w:t>povećanje</w:t>
      </w:r>
      <w:r w:rsidRPr="00275FC5">
        <w:rPr>
          <w:rFonts w:ascii="Arial" w:hAnsi="Arial" w:cs="Arial"/>
          <w:sz w:val="22"/>
          <w:szCs w:val="22"/>
        </w:rPr>
        <w:t xml:space="preserve"> prihoda </w:t>
      </w:r>
      <w:r w:rsidR="00DE1320">
        <w:rPr>
          <w:rFonts w:ascii="Arial" w:hAnsi="Arial" w:cs="Arial"/>
          <w:sz w:val="22"/>
          <w:szCs w:val="22"/>
        </w:rPr>
        <w:t xml:space="preserve">za </w:t>
      </w:r>
      <w:r w:rsidR="00181609">
        <w:rPr>
          <w:rFonts w:ascii="Arial" w:hAnsi="Arial" w:cs="Arial"/>
          <w:sz w:val="22"/>
          <w:szCs w:val="22"/>
        </w:rPr>
        <w:t>opreman</w:t>
      </w:r>
      <w:r w:rsidR="00931780">
        <w:rPr>
          <w:rFonts w:ascii="Arial" w:hAnsi="Arial" w:cs="Arial"/>
          <w:sz w:val="22"/>
          <w:szCs w:val="22"/>
        </w:rPr>
        <w:t xml:space="preserve">je </w:t>
      </w:r>
      <w:r w:rsidR="00181609">
        <w:rPr>
          <w:rFonts w:ascii="Arial" w:hAnsi="Arial" w:cs="Arial"/>
          <w:sz w:val="22"/>
          <w:szCs w:val="22"/>
        </w:rPr>
        <w:t xml:space="preserve"> škole </w:t>
      </w:r>
      <w:r w:rsidR="00DE1320">
        <w:rPr>
          <w:rFonts w:ascii="Arial" w:hAnsi="Arial" w:cs="Arial"/>
          <w:sz w:val="22"/>
          <w:szCs w:val="22"/>
        </w:rPr>
        <w:t xml:space="preserve">i izvođenje građevinskih radova </w:t>
      </w:r>
      <w:r w:rsidR="00931780">
        <w:rPr>
          <w:rFonts w:ascii="Arial" w:hAnsi="Arial" w:cs="Arial"/>
          <w:sz w:val="22"/>
          <w:szCs w:val="22"/>
        </w:rPr>
        <w:t>za provedbu projekta CDŠ</w:t>
      </w:r>
      <w:r w:rsidR="007962F8">
        <w:rPr>
          <w:rFonts w:ascii="Arial" w:hAnsi="Arial" w:cs="Arial"/>
          <w:sz w:val="22"/>
          <w:szCs w:val="22"/>
        </w:rPr>
        <w:t>-a</w:t>
      </w:r>
      <w:r w:rsidR="00931780">
        <w:rPr>
          <w:rFonts w:ascii="Arial" w:hAnsi="Arial" w:cs="Arial"/>
          <w:sz w:val="22"/>
          <w:szCs w:val="22"/>
        </w:rPr>
        <w:t xml:space="preserve"> </w:t>
      </w:r>
      <w:r w:rsidR="00DE1320">
        <w:rPr>
          <w:rFonts w:ascii="Arial" w:hAnsi="Arial" w:cs="Arial"/>
          <w:sz w:val="22"/>
          <w:szCs w:val="22"/>
        </w:rPr>
        <w:t xml:space="preserve"> </w:t>
      </w:r>
    </w:p>
    <w:p w14:paraId="6EF7E9B9" w14:textId="74DC6BB9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63623 – </w:t>
      </w:r>
      <w:r w:rsidR="007962F8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prihoda zbog </w:t>
      </w:r>
      <w:r w:rsidR="007962F8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 xml:space="preserve"> dobivenih kapitalnih pomoći od Općine</w:t>
      </w:r>
      <w:r w:rsidR="00727486" w:rsidRPr="00275FC5">
        <w:rPr>
          <w:rFonts w:ascii="Arial" w:hAnsi="Arial" w:cs="Arial"/>
          <w:sz w:val="22"/>
          <w:szCs w:val="22"/>
        </w:rPr>
        <w:t xml:space="preserve"> Koprivnički Bregi</w:t>
      </w:r>
      <w:r w:rsidRPr="00275FC5">
        <w:rPr>
          <w:rFonts w:ascii="Arial" w:hAnsi="Arial" w:cs="Arial"/>
          <w:sz w:val="22"/>
          <w:szCs w:val="22"/>
        </w:rPr>
        <w:t xml:space="preserve"> u odnosu na prošlu godinu</w:t>
      </w:r>
    </w:p>
    <w:p w14:paraId="1343E736" w14:textId="54C6FF54" w:rsidR="00C805DE" w:rsidRPr="00275FC5" w:rsidRDefault="00C805DE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63811 – </w:t>
      </w:r>
      <w:r w:rsidR="002C7AA7">
        <w:rPr>
          <w:rFonts w:ascii="Arial" w:hAnsi="Arial" w:cs="Arial"/>
          <w:sz w:val="22"/>
          <w:szCs w:val="22"/>
        </w:rPr>
        <w:t xml:space="preserve">smanjenje prihoda, jer </w:t>
      </w:r>
      <w:r w:rsidR="006C660C">
        <w:rPr>
          <w:rFonts w:ascii="Arial" w:hAnsi="Arial" w:cs="Arial"/>
          <w:sz w:val="22"/>
          <w:szCs w:val="22"/>
        </w:rPr>
        <w:t>škola trenutno nije u Erasmus projektu</w:t>
      </w:r>
    </w:p>
    <w:p w14:paraId="37CE4622" w14:textId="5A899401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65264 – </w:t>
      </w:r>
      <w:r w:rsidR="00F64FE6" w:rsidRPr="00275FC5">
        <w:rPr>
          <w:rFonts w:ascii="Arial" w:hAnsi="Arial" w:cs="Arial"/>
          <w:sz w:val="22"/>
          <w:szCs w:val="22"/>
        </w:rPr>
        <w:t>smanjenje</w:t>
      </w:r>
      <w:r w:rsidR="0018389E">
        <w:rPr>
          <w:rFonts w:ascii="Arial" w:hAnsi="Arial" w:cs="Arial"/>
          <w:sz w:val="22"/>
          <w:szCs w:val="22"/>
        </w:rPr>
        <w:t xml:space="preserve"> prihoda</w:t>
      </w:r>
      <w:r w:rsidRPr="00275FC5">
        <w:rPr>
          <w:rFonts w:ascii="Arial" w:hAnsi="Arial" w:cs="Arial"/>
          <w:sz w:val="22"/>
          <w:szCs w:val="22"/>
        </w:rPr>
        <w:t xml:space="preserve"> zbog </w:t>
      </w:r>
      <w:r w:rsidR="00F64FE6" w:rsidRPr="00275FC5">
        <w:rPr>
          <w:rFonts w:ascii="Arial" w:hAnsi="Arial" w:cs="Arial"/>
          <w:sz w:val="22"/>
          <w:szCs w:val="22"/>
        </w:rPr>
        <w:t xml:space="preserve">manje </w:t>
      </w:r>
      <w:r w:rsidRPr="00275FC5">
        <w:rPr>
          <w:rFonts w:ascii="Arial" w:hAnsi="Arial" w:cs="Arial"/>
          <w:sz w:val="22"/>
          <w:szCs w:val="22"/>
        </w:rPr>
        <w:t xml:space="preserve">plaćenih računa </w:t>
      </w:r>
      <w:r w:rsidR="00290BED">
        <w:rPr>
          <w:rFonts w:ascii="Arial" w:hAnsi="Arial" w:cs="Arial"/>
          <w:sz w:val="22"/>
          <w:szCs w:val="22"/>
        </w:rPr>
        <w:t>djelatnika</w:t>
      </w:r>
      <w:r w:rsidRPr="00275FC5">
        <w:rPr>
          <w:rFonts w:ascii="Arial" w:hAnsi="Arial" w:cs="Arial"/>
          <w:sz w:val="22"/>
          <w:szCs w:val="22"/>
        </w:rPr>
        <w:t xml:space="preserve"> za školsku kuhinju</w:t>
      </w:r>
    </w:p>
    <w:p w14:paraId="7F655DCA" w14:textId="5BF4388A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65267 – </w:t>
      </w:r>
      <w:r w:rsidR="003367D6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prihoda zbog </w:t>
      </w:r>
      <w:r w:rsidR="003367D6">
        <w:rPr>
          <w:rFonts w:ascii="Arial" w:hAnsi="Arial" w:cs="Arial"/>
          <w:sz w:val="22"/>
          <w:szCs w:val="22"/>
        </w:rPr>
        <w:t xml:space="preserve">toga što ove godine nije bilo </w:t>
      </w:r>
      <w:r w:rsidRPr="00275FC5">
        <w:rPr>
          <w:rFonts w:ascii="Arial" w:hAnsi="Arial" w:cs="Arial"/>
          <w:sz w:val="22"/>
          <w:szCs w:val="22"/>
        </w:rPr>
        <w:t xml:space="preserve">prijave štete na imovini </w:t>
      </w:r>
      <w:r w:rsidR="003367D6">
        <w:rPr>
          <w:rFonts w:ascii="Arial" w:hAnsi="Arial" w:cs="Arial"/>
          <w:sz w:val="22"/>
          <w:szCs w:val="22"/>
        </w:rPr>
        <w:t xml:space="preserve"> u odnosu na prošlu kad je bilo puknuće cijevi na objektu </w:t>
      </w:r>
    </w:p>
    <w:p w14:paraId="38203BF8" w14:textId="42E47A4D" w:rsidR="003A4358" w:rsidRPr="00275FC5" w:rsidRDefault="003A4358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32121 – povećanje rashoda za isplate naknade prijevoza na posao i s posla zaposlenicima škole</w:t>
      </w:r>
    </w:p>
    <w:p w14:paraId="312D1DE3" w14:textId="43101B94" w:rsidR="008637DD" w:rsidRPr="008728AE" w:rsidRDefault="008637DD" w:rsidP="008728AE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32361 – </w:t>
      </w:r>
      <w:r w:rsidR="008728AE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 zbog</w:t>
      </w:r>
      <w:r w:rsidR="00055AD4" w:rsidRPr="00275FC5">
        <w:rPr>
          <w:rFonts w:ascii="Arial" w:hAnsi="Arial" w:cs="Arial"/>
          <w:sz w:val="22"/>
          <w:szCs w:val="22"/>
        </w:rPr>
        <w:t xml:space="preserve"> </w:t>
      </w:r>
      <w:r w:rsidR="008728AE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 xml:space="preserve"> obavljenih obveznih i preventivnih zdravstvenih pregleda zaposlenika</w:t>
      </w:r>
      <w:r w:rsidR="00055AD4" w:rsidRPr="00275FC5">
        <w:rPr>
          <w:rFonts w:ascii="Arial" w:hAnsi="Arial" w:cs="Arial"/>
          <w:sz w:val="22"/>
          <w:szCs w:val="22"/>
        </w:rPr>
        <w:t xml:space="preserve"> u odnosu na isto razdoblje prošle godine</w:t>
      </w:r>
    </w:p>
    <w:p w14:paraId="28F1A4ED" w14:textId="0E504AA1" w:rsidR="008637DD" w:rsidRPr="005B2AAB" w:rsidRDefault="008F0350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32372 – </w:t>
      </w:r>
      <w:r w:rsidR="00434F3E">
        <w:rPr>
          <w:rFonts w:ascii="Arial" w:hAnsi="Arial" w:cs="Arial"/>
          <w:sz w:val="22"/>
          <w:szCs w:val="22"/>
        </w:rPr>
        <w:t>smanjenje</w:t>
      </w:r>
      <w:r w:rsidRPr="00275FC5">
        <w:rPr>
          <w:rFonts w:ascii="Arial" w:hAnsi="Arial" w:cs="Arial"/>
          <w:sz w:val="22"/>
          <w:szCs w:val="22"/>
        </w:rPr>
        <w:t xml:space="preserve"> rashoda, </w:t>
      </w:r>
      <w:r w:rsidR="006954FD" w:rsidRPr="00275FC5">
        <w:rPr>
          <w:rFonts w:ascii="Arial" w:hAnsi="Arial" w:cs="Arial"/>
          <w:sz w:val="22"/>
          <w:szCs w:val="22"/>
        </w:rPr>
        <w:t xml:space="preserve">jer </w:t>
      </w:r>
      <w:r w:rsidR="00715B27" w:rsidRPr="00275FC5">
        <w:rPr>
          <w:rFonts w:ascii="Arial" w:hAnsi="Arial" w:cs="Arial"/>
          <w:sz w:val="22"/>
          <w:szCs w:val="22"/>
        </w:rPr>
        <w:t>je za razliku od prošle godine ove</w:t>
      </w:r>
      <w:r w:rsidR="006954FD" w:rsidRPr="00275FC5">
        <w:rPr>
          <w:rFonts w:ascii="Arial" w:hAnsi="Arial" w:cs="Arial"/>
          <w:sz w:val="22"/>
          <w:szCs w:val="22"/>
        </w:rPr>
        <w:t xml:space="preserve"> godin</w:t>
      </w:r>
      <w:r w:rsidR="00715B27" w:rsidRPr="00275FC5">
        <w:rPr>
          <w:rFonts w:ascii="Arial" w:hAnsi="Arial" w:cs="Arial"/>
          <w:sz w:val="22"/>
          <w:szCs w:val="22"/>
        </w:rPr>
        <w:t>e</w:t>
      </w:r>
      <w:r w:rsidR="006954FD" w:rsidRPr="00275FC5">
        <w:rPr>
          <w:rFonts w:ascii="Arial" w:hAnsi="Arial" w:cs="Arial"/>
          <w:sz w:val="22"/>
          <w:szCs w:val="22"/>
        </w:rPr>
        <w:t xml:space="preserve"> bilo</w:t>
      </w:r>
      <w:r w:rsidR="00434F3E">
        <w:rPr>
          <w:rFonts w:ascii="Arial" w:hAnsi="Arial" w:cs="Arial"/>
          <w:sz w:val="22"/>
          <w:szCs w:val="22"/>
        </w:rPr>
        <w:t xml:space="preserve"> manje</w:t>
      </w:r>
      <w:r w:rsidR="006954FD" w:rsidRPr="00275FC5">
        <w:rPr>
          <w:rFonts w:ascii="Arial" w:hAnsi="Arial" w:cs="Arial"/>
          <w:sz w:val="22"/>
          <w:szCs w:val="22"/>
        </w:rPr>
        <w:t xml:space="preserve"> isplata </w:t>
      </w:r>
      <w:r w:rsidR="00D71338" w:rsidRPr="00275FC5">
        <w:rPr>
          <w:rFonts w:ascii="Arial" w:hAnsi="Arial" w:cs="Arial"/>
          <w:sz w:val="22"/>
          <w:szCs w:val="22"/>
        </w:rPr>
        <w:t>ugovora o djelu</w:t>
      </w:r>
    </w:p>
    <w:p w14:paraId="7164C916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42834D60" w14:textId="77777777" w:rsidR="008637DD" w:rsidRPr="00275FC5" w:rsidRDefault="008637DD" w:rsidP="008637DD">
      <w:pPr>
        <w:pStyle w:val="Naslov2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lastRenderedPageBreak/>
        <w:t xml:space="preserve">BILJEŠKE UZ OBRAZAC BILANCA  </w:t>
      </w:r>
    </w:p>
    <w:p w14:paraId="423C236F" w14:textId="0AFC7F8D" w:rsidR="008637DD" w:rsidRPr="00275FC5" w:rsidRDefault="008637DD" w:rsidP="008637DD">
      <w:pPr>
        <w:pStyle w:val="Naslov2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01. siječnja do 31. prosinca 202</w:t>
      </w:r>
      <w:r w:rsidR="00976139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god.</w:t>
      </w:r>
    </w:p>
    <w:p w14:paraId="18281EB6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562EE73C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6069CEB3" w14:textId="77777777" w:rsidR="008637DD" w:rsidRPr="00275FC5" w:rsidRDefault="008637DD" w:rsidP="006B3BC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62B8410" w14:textId="423C32C8" w:rsidR="008637DD" w:rsidRPr="00275FC5" w:rsidRDefault="008637DD" w:rsidP="00F920C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U Obrascu Bilanca na dan 31.12.202</w:t>
      </w:r>
      <w:r w:rsidR="00E874E0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godine razvidne su sljedeće promjene: </w:t>
      </w:r>
    </w:p>
    <w:p w14:paraId="5E764E40" w14:textId="77777777" w:rsidR="008637DD" w:rsidRPr="00275FC5" w:rsidRDefault="008637DD" w:rsidP="006B3BCB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BA4D16D" w14:textId="77777777" w:rsidR="008637DD" w:rsidRPr="00275FC5" w:rsidRDefault="008637DD" w:rsidP="006B3BC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B002 – vrijednost građevinskih objekata, postrojenja i opreme ispravlja se po prosječnim godišnjim stopama, prema Pravilniku o proračunskom računovodstvu i računskom planu</w:t>
      </w:r>
    </w:p>
    <w:p w14:paraId="5E2267EF" w14:textId="793F04D2" w:rsidR="00961051" w:rsidRPr="006A3C01" w:rsidRDefault="008637DD" w:rsidP="006A3C0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0212 – vrijednost je povećana zbog dodatnih radova na građevinsk</w:t>
      </w:r>
      <w:r w:rsidR="00B31627">
        <w:rPr>
          <w:rFonts w:ascii="Arial" w:hAnsi="Arial" w:cs="Arial"/>
          <w:sz w:val="22"/>
          <w:szCs w:val="22"/>
          <w:lang w:val="hr-HR"/>
        </w:rPr>
        <w:t>im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objekt</w:t>
      </w:r>
      <w:r w:rsidR="00B31627">
        <w:rPr>
          <w:rFonts w:ascii="Arial" w:hAnsi="Arial" w:cs="Arial"/>
          <w:sz w:val="22"/>
          <w:szCs w:val="22"/>
          <w:lang w:val="hr-HR"/>
        </w:rPr>
        <w:t>ima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– </w:t>
      </w:r>
      <w:r w:rsidR="00B31627">
        <w:rPr>
          <w:rFonts w:ascii="Arial" w:hAnsi="Arial" w:cs="Arial"/>
          <w:sz w:val="22"/>
          <w:szCs w:val="22"/>
          <w:lang w:val="hr-HR"/>
        </w:rPr>
        <w:t xml:space="preserve">matičnoj i </w:t>
      </w:r>
      <w:r w:rsidRPr="00275FC5">
        <w:rPr>
          <w:rFonts w:ascii="Arial" w:hAnsi="Arial" w:cs="Arial"/>
          <w:sz w:val="22"/>
          <w:szCs w:val="22"/>
          <w:lang w:val="hr-HR"/>
        </w:rPr>
        <w:t>područnoj školi</w:t>
      </w:r>
      <w:r w:rsidR="0084702A">
        <w:rPr>
          <w:rFonts w:ascii="Arial" w:hAnsi="Arial" w:cs="Arial"/>
          <w:sz w:val="22"/>
          <w:szCs w:val="22"/>
          <w:lang w:val="hr-HR"/>
        </w:rPr>
        <w:t xml:space="preserve"> za prove</w:t>
      </w:r>
      <w:r w:rsidR="00A23890">
        <w:rPr>
          <w:rFonts w:ascii="Arial" w:hAnsi="Arial" w:cs="Arial"/>
          <w:sz w:val="22"/>
          <w:szCs w:val="22"/>
          <w:lang w:val="hr-HR"/>
        </w:rPr>
        <w:t>d</w:t>
      </w:r>
      <w:r w:rsidR="0084702A">
        <w:rPr>
          <w:rFonts w:ascii="Arial" w:hAnsi="Arial" w:cs="Arial"/>
          <w:sz w:val="22"/>
          <w:szCs w:val="22"/>
          <w:lang w:val="hr-HR"/>
        </w:rPr>
        <w:t xml:space="preserve">bu CDŠ-a te </w:t>
      </w:r>
      <w:r w:rsidR="00D40D15">
        <w:rPr>
          <w:rFonts w:ascii="Arial" w:hAnsi="Arial" w:cs="Arial"/>
          <w:sz w:val="22"/>
          <w:szCs w:val="22"/>
          <w:lang w:val="hr-HR"/>
        </w:rPr>
        <w:t>prijenosa vlasništva</w:t>
      </w:r>
      <w:r w:rsidR="006A3C01">
        <w:rPr>
          <w:rFonts w:ascii="Arial" w:hAnsi="Arial" w:cs="Arial"/>
          <w:sz w:val="22"/>
          <w:szCs w:val="22"/>
          <w:lang w:val="hr-HR"/>
        </w:rPr>
        <w:t xml:space="preserve"> ugradnje fotonaponskih elektrana na zgradi matične škole od</w:t>
      </w:r>
      <w:r w:rsidR="00D40D15" w:rsidRPr="006A3C01">
        <w:rPr>
          <w:rFonts w:ascii="Arial" w:hAnsi="Arial" w:cs="Arial"/>
          <w:sz w:val="22"/>
          <w:szCs w:val="22"/>
          <w:lang w:val="hr-HR"/>
        </w:rPr>
        <w:t xml:space="preserve"> osnivača Kopri</w:t>
      </w:r>
      <w:r w:rsidR="006A3C01" w:rsidRPr="006A3C01">
        <w:rPr>
          <w:rFonts w:ascii="Arial" w:hAnsi="Arial" w:cs="Arial"/>
          <w:sz w:val="22"/>
          <w:szCs w:val="22"/>
          <w:lang w:val="hr-HR"/>
        </w:rPr>
        <w:t>vničko-križevačke županije</w:t>
      </w:r>
      <w:r w:rsidR="00847FAB">
        <w:rPr>
          <w:rFonts w:ascii="Arial" w:hAnsi="Arial" w:cs="Arial"/>
          <w:sz w:val="22"/>
          <w:szCs w:val="22"/>
          <w:lang w:val="hr-HR"/>
        </w:rPr>
        <w:t xml:space="preserve"> </w:t>
      </w:r>
      <w:r w:rsidR="00847FAB" w:rsidRPr="00847FAB">
        <w:rPr>
          <w:rFonts w:ascii="Arial" w:hAnsi="Arial" w:cs="Arial"/>
          <w:sz w:val="22"/>
          <w:szCs w:val="22"/>
          <w:lang w:val="hr-HR"/>
        </w:rPr>
        <w:t>na temelju Zaključka o prijenosu nabavljene nefinancijske imovine koji je Županijska skupština donijela na 22. sjednici održanoj 18. prosinca 2024. godine, KLASA: 602-01/24-01/20, URBROJ: 2137-07/01-24-4</w:t>
      </w:r>
    </w:p>
    <w:p w14:paraId="14AAACEB" w14:textId="2FA9005F" w:rsidR="0033500C" w:rsidRPr="00275FC5" w:rsidRDefault="008637DD" w:rsidP="006B3BC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0221 – vrijednost je tijekom godine </w:t>
      </w:r>
      <w:r w:rsidR="00146FD1" w:rsidRPr="00275FC5">
        <w:rPr>
          <w:rFonts w:ascii="Arial" w:hAnsi="Arial" w:cs="Arial"/>
          <w:sz w:val="22"/>
          <w:szCs w:val="22"/>
          <w:lang w:val="hr-HR"/>
        </w:rPr>
        <w:t>povećana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zbog </w:t>
      </w:r>
      <w:r w:rsidR="00146FD1" w:rsidRPr="00275FC5">
        <w:rPr>
          <w:rFonts w:ascii="Arial" w:hAnsi="Arial" w:cs="Arial"/>
          <w:sz w:val="22"/>
          <w:szCs w:val="22"/>
          <w:lang w:val="hr-HR"/>
        </w:rPr>
        <w:t>nabave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računalne o</w:t>
      </w:r>
      <w:r w:rsidR="00C42607">
        <w:rPr>
          <w:rFonts w:ascii="Arial" w:hAnsi="Arial" w:cs="Arial"/>
          <w:sz w:val="22"/>
          <w:szCs w:val="22"/>
          <w:lang w:val="hr-HR"/>
        </w:rPr>
        <w:t>preme</w:t>
      </w:r>
      <w:r w:rsidR="00223372">
        <w:rPr>
          <w:rFonts w:ascii="Arial" w:hAnsi="Arial" w:cs="Arial"/>
          <w:sz w:val="22"/>
          <w:szCs w:val="22"/>
          <w:lang w:val="hr-HR"/>
        </w:rPr>
        <w:t xml:space="preserve"> te uredske opreme i namještaja za matičnu i područnu školu </w:t>
      </w:r>
      <w:r w:rsidR="00492761">
        <w:rPr>
          <w:rFonts w:ascii="Arial" w:hAnsi="Arial" w:cs="Arial"/>
          <w:sz w:val="22"/>
          <w:szCs w:val="22"/>
          <w:lang w:val="hr-HR"/>
        </w:rPr>
        <w:t>za provedbu CDŠ</w:t>
      </w:r>
      <w:r w:rsidR="007076B8">
        <w:rPr>
          <w:rFonts w:ascii="Arial" w:hAnsi="Arial" w:cs="Arial"/>
          <w:sz w:val="22"/>
          <w:szCs w:val="22"/>
          <w:lang w:val="hr-HR"/>
        </w:rPr>
        <w:t>-a</w:t>
      </w:r>
    </w:p>
    <w:p w14:paraId="023322F9" w14:textId="604D0304" w:rsidR="00CD59B8" w:rsidRPr="00016C10" w:rsidRDefault="0024014C" w:rsidP="00016C1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0223 - </w:t>
      </w:r>
      <w:r w:rsidR="0000364D" w:rsidRPr="00275FC5">
        <w:rPr>
          <w:rFonts w:ascii="Arial" w:hAnsi="Arial" w:cs="Arial"/>
          <w:sz w:val="22"/>
          <w:szCs w:val="22"/>
          <w:lang w:val="hr-HR"/>
        </w:rPr>
        <w:t>vrijednost je tijekom godine povećana zbog nabave</w:t>
      </w:r>
      <w:r w:rsidR="00C82935">
        <w:rPr>
          <w:rFonts w:ascii="Arial" w:hAnsi="Arial" w:cs="Arial"/>
          <w:sz w:val="22"/>
          <w:szCs w:val="22"/>
          <w:lang w:val="hr-HR"/>
        </w:rPr>
        <w:t xml:space="preserve"> klima uređaja </w:t>
      </w:r>
      <w:r w:rsidR="0054233F">
        <w:rPr>
          <w:rFonts w:ascii="Arial" w:hAnsi="Arial" w:cs="Arial"/>
          <w:sz w:val="22"/>
          <w:szCs w:val="22"/>
          <w:lang w:val="hr-HR"/>
        </w:rPr>
        <w:t>za sve</w:t>
      </w:r>
      <w:r w:rsidR="00C82935">
        <w:rPr>
          <w:rFonts w:ascii="Arial" w:hAnsi="Arial" w:cs="Arial"/>
          <w:sz w:val="22"/>
          <w:szCs w:val="22"/>
          <w:lang w:val="hr-HR"/>
        </w:rPr>
        <w:t xml:space="preserve"> </w:t>
      </w:r>
      <w:r w:rsidR="00C50E8D">
        <w:rPr>
          <w:rFonts w:ascii="Arial" w:hAnsi="Arial" w:cs="Arial"/>
          <w:sz w:val="22"/>
          <w:szCs w:val="22"/>
          <w:lang w:val="hr-HR"/>
        </w:rPr>
        <w:t>učionic</w:t>
      </w:r>
      <w:r w:rsidR="0054233F">
        <w:rPr>
          <w:rFonts w:ascii="Arial" w:hAnsi="Arial" w:cs="Arial"/>
          <w:sz w:val="22"/>
          <w:szCs w:val="22"/>
          <w:lang w:val="hr-HR"/>
        </w:rPr>
        <w:t>e u matičnoj školi</w:t>
      </w:r>
      <w:r w:rsidR="008F4FEA">
        <w:rPr>
          <w:rFonts w:ascii="Arial" w:hAnsi="Arial" w:cs="Arial"/>
          <w:sz w:val="22"/>
          <w:szCs w:val="22"/>
          <w:lang w:val="hr-HR"/>
        </w:rPr>
        <w:t xml:space="preserve"> dobivenim sredstvima za CDŠ</w:t>
      </w:r>
    </w:p>
    <w:p w14:paraId="206377DB" w14:textId="7AA99D45" w:rsidR="00767191" w:rsidRPr="004F645C" w:rsidRDefault="008637DD" w:rsidP="004F645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0227 – vrijednost je povećana zbog nabave</w:t>
      </w:r>
      <w:r w:rsidR="000B08D4">
        <w:rPr>
          <w:rFonts w:ascii="Arial" w:hAnsi="Arial" w:cs="Arial"/>
          <w:sz w:val="22"/>
          <w:szCs w:val="22"/>
          <w:lang w:val="hr-HR"/>
        </w:rPr>
        <w:t xml:space="preserve"> </w:t>
      </w:r>
      <w:r w:rsidR="004B0513">
        <w:rPr>
          <w:rFonts w:ascii="Arial" w:hAnsi="Arial" w:cs="Arial"/>
          <w:sz w:val="22"/>
          <w:szCs w:val="22"/>
          <w:lang w:val="hr-HR"/>
        </w:rPr>
        <w:t>uređaja za kuhinje u</w:t>
      </w:r>
      <w:r w:rsidR="000B08D4">
        <w:rPr>
          <w:rFonts w:ascii="Arial" w:hAnsi="Arial" w:cs="Arial"/>
          <w:sz w:val="22"/>
          <w:szCs w:val="22"/>
          <w:lang w:val="hr-HR"/>
        </w:rPr>
        <w:t xml:space="preserve"> matičnoj i područnoj školi za provedbu CDŠ-a te prijenosa vlasništva </w:t>
      </w:r>
      <w:r w:rsidR="00EA4E5F">
        <w:rPr>
          <w:rFonts w:ascii="Arial" w:hAnsi="Arial" w:cs="Arial"/>
          <w:sz w:val="22"/>
          <w:szCs w:val="22"/>
          <w:lang w:val="hr-HR"/>
        </w:rPr>
        <w:t>opreme za školske kuhinje od osnivača</w:t>
      </w:r>
      <w:r w:rsidR="00A77A8C">
        <w:rPr>
          <w:rFonts w:ascii="Arial" w:hAnsi="Arial" w:cs="Arial"/>
          <w:sz w:val="22"/>
          <w:szCs w:val="22"/>
          <w:lang w:val="hr-HR"/>
        </w:rPr>
        <w:t xml:space="preserve"> Koprivničko-križevačke županije</w:t>
      </w:r>
      <w:r w:rsidR="004B0513">
        <w:rPr>
          <w:rFonts w:ascii="Arial" w:hAnsi="Arial" w:cs="Arial"/>
          <w:sz w:val="22"/>
          <w:szCs w:val="22"/>
          <w:lang w:val="hr-HR"/>
        </w:rPr>
        <w:t xml:space="preserve"> </w:t>
      </w:r>
      <w:r w:rsidR="00847FAB" w:rsidRPr="00847FAB">
        <w:rPr>
          <w:rFonts w:ascii="Arial" w:hAnsi="Arial" w:cs="Arial"/>
          <w:sz w:val="22"/>
          <w:szCs w:val="22"/>
          <w:lang w:val="hr-HR"/>
        </w:rPr>
        <w:t>na temelju Zaključka o prijenosu nabavljene nefinancijske imovine koji je Županijska skupština donijela na 22. sjednici održanoj 18. prosinca 2024. godine, KLASA: 602-01/24-01/20, URBROJ: 2137-07/01-24-4</w:t>
      </w:r>
    </w:p>
    <w:p w14:paraId="070C1246" w14:textId="77777777" w:rsidR="008637DD" w:rsidRPr="00275FC5" w:rsidRDefault="008637DD" w:rsidP="006B3BC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0241 – vrijednost je povećana zbog nabave i  donacije knjiga za školsku knjižnicu te zbog nabave udžbenika za učenike škole</w:t>
      </w:r>
    </w:p>
    <w:p w14:paraId="7525B2A9" w14:textId="24FC4670" w:rsidR="008637DD" w:rsidRDefault="008637DD" w:rsidP="00AA019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042 – </w:t>
      </w:r>
      <w:r w:rsidR="002B4904" w:rsidRPr="00275FC5">
        <w:rPr>
          <w:rFonts w:ascii="Arial" w:hAnsi="Arial" w:cs="Arial"/>
          <w:sz w:val="22"/>
          <w:szCs w:val="22"/>
          <w:lang w:val="hr-HR"/>
        </w:rPr>
        <w:t xml:space="preserve">vrijednost je </w:t>
      </w:r>
      <w:r w:rsidR="004618DC">
        <w:rPr>
          <w:rFonts w:ascii="Arial" w:hAnsi="Arial" w:cs="Arial"/>
          <w:sz w:val="22"/>
          <w:szCs w:val="22"/>
          <w:lang w:val="hr-HR"/>
        </w:rPr>
        <w:t>u o</w:t>
      </w:r>
      <w:r w:rsidR="00A23890">
        <w:rPr>
          <w:rFonts w:ascii="Arial" w:hAnsi="Arial" w:cs="Arial"/>
          <w:sz w:val="22"/>
          <w:szCs w:val="22"/>
          <w:lang w:val="hr-HR"/>
        </w:rPr>
        <w:t>dnosu</w:t>
      </w:r>
      <w:r w:rsidR="004618DC">
        <w:rPr>
          <w:rFonts w:ascii="Arial" w:hAnsi="Arial" w:cs="Arial"/>
          <w:sz w:val="22"/>
          <w:szCs w:val="22"/>
          <w:lang w:val="hr-HR"/>
        </w:rPr>
        <w:t xml:space="preserve"> na prošlu godinu </w:t>
      </w:r>
      <w:r w:rsidR="002B4904" w:rsidRPr="00275FC5">
        <w:rPr>
          <w:rFonts w:ascii="Arial" w:hAnsi="Arial" w:cs="Arial"/>
          <w:sz w:val="22"/>
          <w:szCs w:val="22"/>
          <w:lang w:val="hr-HR"/>
        </w:rPr>
        <w:t>povećana zbog nabave sitnog inventara</w:t>
      </w:r>
      <w:r w:rsidR="00E14327"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4618DC">
        <w:rPr>
          <w:rFonts w:ascii="Arial" w:hAnsi="Arial" w:cs="Arial"/>
          <w:sz w:val="22"/>
          <w:szCs w:val="22"/>
          <w:lang w:val="hr-HR"/>
        </w:rPr>
        <w:t xml:space="preserve">za </w:t>
      </w:r>
      <w:r w:rsidR="009F26F4">
        <w:rPr>
          <w:rFonts w:ascii="Arial" w:hAnsi="Arial" w:cs="Arial"/>
          <w:sz w:val="22"/>
          <w:szCs w:val="22"/>
          <w:lang w:val="hr-HR"/>
        </w:rPr>
        <w:t>provedbu CDŠ-a</w:t>
      </w:r>
    </w:p>
    <w:p w14:paraId="4243F62E" w14:textId="738F517E" w:rsidR="008637DD" w:rsidRPr="00CF663D" w:rsidRDefault="006E60B6" w:rsidP="00CF663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051 – vrijednost je povećana zbog</w:t>
      </w:r>
      <w:r w:rsidR="007D2804">
        <w:rPr>
          <w:rFonts w:ascii="Arial" w:hAnsi="Arial" w:cs="Arial"/>
          <w:sz w:val="22"/>
          <w:szCs w:val="22"/>
          <w:lang w:val="hr-HR"/>
        </w:rPr>
        <w:t xml:space="preserve"> </w:t>
      </w:r>
      <w:r w:rsidR="00A23890">
        <w:rPr>
          <w:rFonts w:ascii="Arial" w:hAnsi="Arial" w:cs="Arial"/>
          <w:sz w:val="22"/>
          <w:szCs w:val="22"/>
          <w:lang w:val="hr-HR"/>
        </w:rPr>
        <w:t>dodatnih ulaganja na građevinskim objektima – matičnoj školi za provedbu CDŠ-a</w:t>
      </w:r>
      <w:r w:rsidR="005F7E1F">
        <w:rPr>
          <w:rFonts w:ascii="Arial" w:hAnsi="Arial" w:cs="Arial"/>
          <w:sz w:val="22"/>
          <w:szCs w:val="22"/>
          <w:lang w:val="hr-HR"/>
        </w:rPr>
        <w:t xml:space="preserve"> koja nisu do 31.12.2024. godine okončana</w:t>
      </w:r>
      <w:r w:rsidR="00255485">
        <w:rPr>
          <w:rFonts w:ascii="Arial" w:hAnsi="Arial" w:cs="Arial"/>
          <w:sz w:val="22"/>
          <w:szCs w:val="22"/>
          <w:lang w:val="hr-HR"/>
        </w:rPr>
        <w:t xml:space="preserve">, a izvođač radova je za te radove izdao račune koji mu </w:t>
      </w:r>
      <w:r w:rsidR="00901263">
        <w:rPr>
          <w:rFonts w:ascii="Arial" w:hAnsi="Arial" w:cs="Arial"/>
          <w:sz w:val="22"/>
          <w:szCs w:val="22"/>
          <w:lang w:val="hr-HR"/>
        </w:rPr>
        <w:t>od strane osnivača</w:t>
      </w:r>
      <w:r w:rsidR="002E79BE">
        <w:rPr>
          <w:rFonts w:ascii="Arial" w:hAnsi="Arial" w:cs="Arial"/>
          <w:sz w:val="22"/>
          <w:szCs w:val="22"/>
          <w:lang w:val="hr-HR"/>
        </w:rPr>
        <w:t xml:space="preserve"> koji je osigurao </w:t>
      </w:r>
      <w:r w:rsidR="006C6307">
        <w:rPr>
          <w:rFonts w:ascii="Arial" w:hAnsi="Arial" w:cs="Arial"/>
          <w:sz w:val="22"/>
          <w:szCs w:val="22"/>
          <w:lang w:val="hr-HR"/>
        </w:rPr>
        <w:t>vlastita sredstva</w:t>
      </w:r>
      <w:r w:rsidR="00901263">
        <w:rPr>
          <w:rFonts w:ascii="Arial" w:hAnsi="Arial" w:cs="Arial"/>
          <w:sz w:val="22"/>
          <w:szCs w:val="22"/>
          <w:lang w:val="hr-HR"/>
        </w:rPr>
        <w:t xml:space="preserve"> </w:t>
      </w:r>
      <w:r w:rsidR="00255485">
        <w:rPr>
          <w:rFonts w:ascii="Arial" w:hAnsi="Arial" w:cs="Arial"/>
          <w:sz w:val="22"/>
          <w:szCs w:val="22"/>
          <w:lang w:val="hr-HR"/>
        </w:rPr>
        <w:t>n</w:t>
      </w:r>
      <w:r w:rsidR="00901263">
        <w:rPr>
          <w:rFonts w:ascii="Arial" w:hAnsi="Arial" w:cs="Arial"/>
          <w:sz w:val="22"/>
          <w:szCs w:val="22"/>
          <w:lang w:val="hr-HR"/>
        </w:rPr>
        <w:t xml:space="preserve">eće biti plaćeni dok se ne okonča </w:t>
      </w:r>
      <w:r w:rsidR="00F0133C">
        <w:rPr>
          <w:rFonts w:ascii="Arial" w:hAnsi="Arial" w:cs="Arial"/>
          <w:sz w:val="22"/>
          <w:szCs w:val="22"/>
          <w:lang w:val="hr-HR"/>
        </w:rPr>
        <w:t>privremena situacija</w:t>
      </w:r>
    </w:p>
    <w:p w14:paraId="4448150F" w14:textId="7810F0C0" w:rsidR="008637DD" w:rsidRPr="00275FC5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129 – vrijednost ostalih potraživanja za neizvršenu refundaciju HZZO za isplaćene naknade za bolovanja duža od 42 dana smanj</w:t>
      </w:r>
      <w:r w:rsidR="00440AB3" w:rsidRPr="00275FC5">
        <w:rPr>
          <w:rFonts w:ascii="Arial" w:hAnsi="Arial" w:cs="Arial"/>
          <w:sz w:val="22"/>
          <w:szCs w:val="22"/>
          <w:lang w:val="hr-HR"/>
        </w:rPr>
        <w:t xml:space="preserve">ena je prema dopisu MZO-a </w:t>
      </w:r>
      <w:r w:rsidRPr="00275FC5">
        <w:rPr>
          <w:rFonts w:ascii="Arial" w:hAnsi="Arial" w:cs="Arial"/>
          <w:sz w:val="22"/>
          <w:szCs w:val="22"/>
          <w:lang w:val="hr-HR"/>
        </w:rPr>
        <w:t>samo za dio naknada</w:t>
      </w:r>
    </w:p>
    <w:p w14:paraId="1C5CABD4" w14:textId="22AE8BD5" w:rsidR="008637DD" w:rsidRPr="00275FC5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165 – potraživanja za upravne i administrativne pristojbe, pristojbe po posebnim propisima i naknadama,</w:t>
      </w:r>
      <w:r w:rsidR="00A96FE0">
        <w:rPr>
          <w:rFonts w:ascii="Arial" w:hAnsi="Arial" w:cs="Arial"/>
          <w:sz w:val="22"/>
          <w:szCs w:val="22"/>
          <w:lang w:val="hr-HR"/>
        </w:rPr>
        <w:t xml:space="preserve"> </w:t>
      </w:r>
      <w:r w:rsidR="00551A81" w:rsidRPr="00275FC5">
        <w:rPr>
          <w:rFonts w:ascii="Arial" w:hAnsi="Arial" w:cs="Arial"/>
          <w:sz w:val="22"/>
          <w:szCs w:val="22"/>
          <w:lang w:val="hr-HR"/>
        </w:rPr>
        <w:t>u odnosu na prošlu go</w:t>
      </w:r>
      <w:r w:rsidR="00910311" w:rsidRPr="00275FC5">
        <w:rPr>
          <w:rFonts w:ascii="Arial" w:hAnsi="Arial" w:cs="Arial"/>
          <w:sz w:val="22"/>
          <w:szCs w:val="22"/>
          <w:lang w:val="hr-HR"/>
        </w:rPr>
        <w:t xml:space="preserve">dinu bilježe </w:t>
      </w:r>
      <w:r w:rsidR="00E06709">
        <w:rPr>
          <w:rFonts w:ascii="Arial" w:hAnsi="Arial" w:cs="Arial"/>
          <w:sz w:val="22"/>
          <w:szCs w:val="22"/>
          <w:lang w:val="hr-HR"/>
        </w:rPr>
        <w:t>povećanj</w:t>
      </w:r>
      <w:r w:rsidR="0006118D">
        <w:rPr>
          <w:rFonts w:ascii="Arial" w:hAnsi="Arial" w:cs="Arial"/>
          <w:sz w:val="22"/>
          <w:szCs w:val="22"/>
          <w:lang w:val="hr-HR"/>
        </w:rPr>
        <w:t>a troškova</w:t>
      </w:r>
      <w:r w:rsidR="00910311"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B927C5" w:rsidRPr="00275FC5">
        <w:rPr>
          <w:rFonts w:ascii="Arial" w:hAnsi="Arial" w:cs="Arial"/>
          <w:sz w:val="22"/>
          <w:szCs w:val="22"/>
          <w:lang w:val="hr-HR"/>
        </w:rPr>
        <w:t>s</w:t>
      </w:r>
      <w:bookmarkStart w:id="4" w:name="_Hlk156988397"/>
      <w:bookmarkStart w:id="5" w:name="_Hlk156988548"/>
      <w:r w:rsidR="00A96FE0">
        <w:rPr>
          <w:rFonts w:ascii="Arial" w:hAnsi="Arial" w:cs="Arial"/>
          <w:sz w:val="22"/>
          <w:szCs w:val="22"/>
          <w:lang w:val="hr-HR"/>
        </w:rPr>
        <w:t xml:space="preserve">ufinanciranja </w:t>
      </w:r>
      <w:r w:rsidR="00600402">
        <w:rPr>
          <w:rFonts w:ascii="Arial" w:hAnsi="Arial" w:cs="Arial"/>
          <w:sz w:val="22"/>
          <w:szCs w:val="22"/>
          <w:lang w:val="hr-HR"/>
        </w:rPr>
        <w:t>režija dječjeg vrtića koji je u najmu škole</w:t>
      </w:r>
    </w:p>
    <w:bookmarkEnd w:id="4"/>
    <w:bookmarkEnd w:id="5"/>
    <w:p w14:paraId="2A38B384" w14:textId="2160083D" w:rsidR="008637DD" w:rsidRPr="00275FC5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166 – potraživanja za prihode od prodaje proizvoda i robe te pruženih usluga</w:t>
      </w:r>
      <w:r w:rsidR="00AD1C2C">
        <w:rPr>
          <w:rFonts w:ascii="Arial" w:hAnsi="Arial" w:cs="Arial"/>
          <w:sz w:val="22"/>
          <w:szCs w:val="22"/>
          <w:lang w:val="hr-HR"/>
        </w:rPr>
        <w:t xml:space="preserve"> bilježe povećanje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u odnosu na prošlu godinu, a odnos</w:t>
      </w:r>
      <w:r w:rsidR="00AD1C2C">
        <w:rPr>
          <w:rFonts w:ascii="Arial" w:hAnsi="Arial" w:cs="Arial"/>
          <w:sz w:val="22"/>
          <w:szCs w:val="22"/>
          <w:lang w:val="hr-HR"/>
        </w:rPr>
        <w:t>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se na račune od prodaje papira te iznajmljivanja dvorane</w:t>
      </w:r>
    </w:p>
    <w:p w14:paraId="5C4B9E13" w14:textId="4E5CB468" w:rsidR="008637DD" w:rsidRPr="00275FC5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167 – potraživanje proračunskih korisnika za sredstva uplaćena u nadležni proračuna,</w:t>
      </w:r>
      <w:r w:rsidR="00612C70" w:rsidRPr="00275FC5">
        <w:rPr>
          <w:rFonts w:ascii="Arial" w:hAnsi="Arial" w:cs="Arial"/>
          <w:sz w:val="22"/>
          <w:szCs w:val="22"/>
          <w:lang w:val="hr-HR"/>
        </w:rPr>
        <w:t xml:space="preserve"> bilježi </w:t>
      </w:r>
      <w:r w:rsidR="00BD40D5">
        <w:rPr>
          <w:rFonts w:ascii="Arial" w:hAnsi="Arial" w:cs="Arial"/>
          <w:sz w:val="22"/>
          <w:szCs w:val="22"/>
          <w:lang w:val="hr-HR"/>
        </w:rPr>
        <w:t>smanjenje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potraživanja u odnosu na prošlu godinu </w:t>
      </w:r>
    </w:p>
    <w:p w14:paraId="5BFC37E9" w14:textId="6E1A9F41" w:rsidR="008637DD" w:rsidRPr="00275FC5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lastRenderedPageBreak/>
        <w:t>232 – obveze za materijalne rashode</w:t>
      </w:r>
      <w:r w:rsidR="00EC2C3A">
        <w:rPr>
          <w:rFonts w:ascii="Arial" w:hAnsi="Arial" w:cs="Arial"/>
          <w:sz w:val="22"/>
          <w:szCs w:val="22"/>
          <w:lang w:val="hr-HR"/>
        </w:rPr>
        <w:t xml:space="preserve"> bilježe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7A7778" w:rsidRPr="00275FC5">
        <w:rPr>
          <w:rFonts w:ascii="Arial" w:hAnsi="Arial" w:cs="Arial"/>
          <w:sz w:val="22"/>
          <w:szCs w:val="22"/>
          <w:lang w:val="hr-HR"/>
        </w:rPr>
        <w:t>povećanje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u odnosu na prošlu godinu (neplaćeni računi energenata, usluge telefona i pošte te komunalnih troškova za 12.</w:t>
      </w:r>
      <w:r w:rsidR="007A7778"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Pr="00275FC5">
        <w:rPr>
          <w:rFonts w:ascii="Arial" w:hAnsi="Arial" w:cs="Arial"/>
          <w:sz w:val="22"/>
          <w:szCs w:val="22"/>
          <w:lang w:val="hr-HR"/>
        </w:rPr>
        <w:t>mjesec 20</w:t>
      </w:r>
      <w:r w:rsidR="007A7778" w:rsidRPr="00275FC5">
        <w:rPr>
          <w:rFonts w:ascii="Arial" w:hAnsi="Arial" w:cs="Arial"/>
          <w:sz w:val="22"/>
          <w:szCs w:val="22"/>
          <w:lang w:val="hr-HR"/>
        </w:rPr>
        <w:t>2</w:t>
      </w:r>
      <w:r w:rsidR="00D62118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>. godine)</w:t>
      </w:r>
    </w:p>
    <w:p w14:paraId="5298FE8C" w14:textId="77AB54BB" w:rsidR="004F4BB7" w:rsidRPr="00275FC5" w:rsidRDefault="004F4BB7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239 </w:t>
      </w:r>
      <w:r w:rsidR="000A7147" w:rsidRPr="00275FC5">
        <w:rPr>
          <w:rFonts w:ascii="Arial" w:hAnsi="Arial" w:cs="Arial"/>
          <w:sz w:val="22"/>
          <w:szCs w:val="22"/>
          <w:lang w:val="hr-HR"/>
        </w:rPr>
        <w:t>–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6E2A4C" w:rsidRPr="00275FC5">
        <w:rPr>
          <w:rFonts w:ascii="Arial" w:hAnsi="Arial" w:cs="Arial"/>
          <w:sz w:val="22"/>
          <w:szCs w:val="22"/>
          <w:lang w:val="hr-HR"/>
        </w:rPr>
        <w:t xml:space="preserve">ostale tekuće </w:t>
      </w:r>
      <w:r w:rsidR="00093BAC" w:rsidRPr="00275FC5">
        <w:rPr>
          <w:rFonts w:ascii="Arial" w:hAnsi="Arial" w:cs="Arial"/>
          <w:sz w:val="22"/>
          <w:szCs w:val="22"/>
          <w:lang w:val="hr-HR"/>
        </w:rPr>
        <w:t>obvez</w:t>
      </w:r>
      <w:r w:rsidR="006E2A4C" w:rsidRPr="00275FC5">
        <w:rPr>
          <w:rFonts w:ascii="Arial" w:hAnsi="Arial" w:cs="Arial"/>
          <w:sz w:val="22"/>
          <w:szCs w:val="22"/>
          <w:lang w:val="hr-HR"/>
        </w:rPr>
        <w:t>e</w:t>
      </w:r>
      <w:r w:rsidR="00093BAC"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6E2A4C" w:rsidRPr="00275FC5">
        <w:rPr>
          <w:rFonts w:ascii="Arial" w:hAnsi="Arial" w:cs="Arial"/>
          <w:sz w:val="22"/>
          <w:szCs w:val="22"/>
          <w:lang w:val="hr-HR"/>
        </w:rPr>
        <w:t xml:space="preserve">bilježe </w:t>
      </w:r>
      <w:r w:rsidR="00835F63" w:rsidRPr="00275FC5">
        <w:rPr>
          <w:rFonts w:ascii="Arial" w:hAnsi="Arial" w:cs="Arial"/>
          <w:sz w:val="22"/>
          <w:szCs w:val="22"/>
          <w:lang w:val="hr-HR"/>
        </w:rPr>
        <w:t>povećanje</w:t>
      </w:r>
      <w:r w:rsidR="00566A25" w:rsidRPr="00275FC5">
        <w:rPr>
          <w:rFonts w:ascii="Arial" w:hAnsi="Arial" w:cs="Arial"/>
          <w:sz w:val="22"/>
          <w:szCs w:val="22"/>
          <w:lang w:val="hr-HR"/>
        </w:rPr>
        <w:t xml:space="preserve"> obveza</w:t>
      </w:r>
      <w:r w:rsidR="00835F63"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3169B2" w:rsidRPr="00275FC5">
        <w:rPr>
          <w:rFonts w:ascii="Arial" w:hAnsi="Arial" w:cs="Arial"/>
          <w:sz w:val="22"/>
          <w:szCs w:val="22"/>
          <w:lang w:val="hr-HR"/>
        </w:rPr>
        <w:t>za</w:t>
      </w:r>
      <w:r w:rsidR="00566A25" w:rsidRPr="00275FC5">
        <w:rPr>
          <w:rFonts w:ascii="Arial" w:hAnsi="Arial" w:cs="Arial"/>
          <w:sz w:val="22"/>
          <w:szCs w:val="22"/>
          <w:lang w:val="hr-HR"/>
        </w:rPr>
        <w:t xml:space="preserve"> refundaciju bolovanja</w:t>
      </w:r>
    </w:p>
    <w:p w14:paraId="012A4A49" w14:textId="13B7F188" w:rsidR="00B0724E" w:rsidRPr="00275FC5" w:rsidRDefault="00B0724E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24 </w:t>
      </w:r>
      <w:r w:rsidR="005147D8" w:rsidRPr="00275FC5">
        <w:rPr>
          <w:rFonts w:ascii="Arial" w:hAnsi="Arial" w:cs="Arial"/>
          <w:sz w:val="22"/>
          <w:szCs w:val="22"/>
          <w:lang w:val="hr-HR"/>
        </w:rPr>
        <w:t>–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5147D8" w:rsidRPr="00275FC5">
        <w:rPr>
          <w:rFonts w:ascii="Arial" w:hAnsi="Arial" w:cs="Arial"/>
          <w:sz w:val="22"/>
          <w:szCs w:val="22"/>
          <w:lang w:val="hr-HR"/>
        </w:rPr>
        <w:t>obveze za nabavu nefinancijske imovine bilježe povećanje zbog</w:t>
      </w:r>
      <w:r w:rsidR="00B66CE1" w:rsidRPr="00275FC5">
        <w:rPr>
          <w:rFonts w:ascii="Arial" w:hAnsi="Arial" w:cs="Arial"/>
          <w:sz w:val="22"/>
          <w:szCs w:val="22"/>
          <w:lang w:val="hr-HR"/>
        </w:rPr>
        <w:t xml:space="preserve"> dodatnih ulaganja na građevinsk</w:t>
      </w:r>
      <w:r w:rsidR="008D28EA">
        <w:rPr>
          <w:rFonts w:ascii="Arial" w:hAnsi="Arial" w:cs="Arial"/>
          <w:sz w:val="22"/>
          <w:szCs w:val="22"/>
          <w:lang w:val="hr-HR"/>
        </w:rPr>
        <w:t>om objektu matične škole</w:t>
      </w:r>
    </w:p>
    <w:p w14:paraId="3790AC01" w14:textId="44A67941" w:rsidR="006B29F4" w:rsidRPr="0031434B" w:rsidRDefault="008F2DB0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1434B">
        <w:rPr>
          <w:rFonts w:ascii="Arial" w:hAnsi="Arial" w:cs="Arial"/>
          <w:sz w:val="22"/>
          <w:szCs w:val="22"/>
          <w:lang w:val="hr-HR"/>
        </w:rPr>
        <w:t>9111</w:t>
      </w:r>
      <w:r w:rsidR="00967C72" w:rsidRPr="0031434B">
        <w:rPr>
          <w:rFonts w:ascii="Arial" w:hAnsi="Arial" w:cs="Arial"/>
          <w:sz w:val="22"/>
          <w:szCs w:val="22"/>
          <w:lang w:val="hr-HR"/>
        </w:rPr>
        <w:t xml:space="preserve"> -</w:t>
      </w:r>
      <w:r w:rsidR="007A7FEA" w:rsidRPr="0031434B">
        <w:rPr>
          <w:rFonts w:ascii="Arial" w:hAnsi="Arial" w:cs="Arial"/>
          <w:sz w:val="22"/>
          <w:szCs w:val="22"/>
          <w:lang w:val="hr-HR"/>
        </w:rPr>
        <w:t xml:space="preserve"> </w:t>
      </w:r>
      <w:r w:rsidR="00967C72" w:rsidRPr="0031434B">
        <w:rPr>
          <w:rFonts w:ascii="Arial" w:hAnsi="Arial" w:cs="Arial"/>
          <w:sz w:val="22"/>
          <w:szCs w:val="22"/>
          <w:lang w:val="hr-HR"/>
        </w:rPr>
        <w:t xml:space="preserve"> </w:t>
      </w:r>
      <w:r w:rsidR="00F13955" w:rsidRPr="0031434B">
        <w:rPr>
          <w:rFonts w:ascii="Arial" w:hAnsi="Arial" w:cs="Arial"/>
          <w:sz w:val="22"/>
          <w:szCs w:val="22"/>
          <w:lang w:val="hr-HR"/>
        </w:rPr>
        <w:t>vlastiti izvori iz proračuna</w:t>
      </w:r>
      <w:r w:rsidR="000233FA" w:rsidRPr="0031434B">
        <w:rPr>
          <w:rFonts w:ascii="Arial" w:hAnsi="Arial" w:cs="Arial"/>
          <w:sz w:val="22"/>
          <w:szCs w:val="22"/>
          <w:lang w:val="hr-HR"/>
        </w:rPr>
        <w:t xml:space="preserve"> bilježe povećanje z</w:t>
      </w:r>
      <w:r w:rsidR="001879EE">
        <w:rPr>
          <w:rFonts w:ascii="Arial" w:hAnsi="Arial" w:cs="Arial"/>
          <w:sz w:val="22"/>
          <w:szCs w:val="22"/>
          <w:lang w:val="hr-HR"/>
        </w:rPr>
        <w:t xml:space="preserve">bog </w:t>
      </w:r>
      <w:r w:rsidR="000233FA" w:rsidRPr="0031434B">
        <w:rPr>
          <w:rFonts w:ascii="Arial" w:hAnsi="Arial" w:cs="Arial"/>
          <w:sz w:val="22"/>
          <w:szCs w:val="22"/>
          <w:lang w:val="hr-HR"/>
        </w:rPr>
        <w:t xml:space="preserve"> </w:t>
      </w:r>
      <w:r w:rsidR="000E2860">
        <w:rPr>
          <w:rFonts w:ascii="Arial" w:hAnsi="Arial" w:cs="Arial"/>
          <w:sz w:val="22"/>
          <w:szCs w:val="22"/>
          <w:lang w:val="hr-HR"/>
        </w:rPr>
        <w:t xml:space="preserve">nabave uredske, računalne i kuhinjske opreme </w:t>
      </w:r>
      <w:r w:rsidR="00E63722">
        <w:rPr>
          <w:rFonts w:ascii="Arial" w:hAnsi="Arial" w:cs="Arial"/>
          <w:sz w:val="22"/>
          <w:szCs w:val="22"/>
          <w:lang w:val="hr-HR"/>
        </w:rPr>
        <w:t>te građevinskih radova</w:t>
      </w:r>
      <w:r w:rsidR="000D72A5">
        <w:rPr>
          <w:rFonts w:ascii="Arial" w:hAnsi="Arial" w:cs="Arial"/>
          <w:sz w:val="22"/>
          <w:szCs w:val="22"/>
          <w:lang w:val="hr-HR"/>
        </w:rPr>
        <w:t xml:space="preserve"> na matičnoj i područnoj školi u svrhu opremanja škole za pro</w:t>
      </w:r>
      <w:r w:rsidR="006F1A2D">
        <w:rPr>
          <w:rFonts w:ascii="Arial" w:hAnsi="Arial" w:cs="Arial"/>
          <w:sz w:val="22"/>
          <w:szCs w:val="22"/>
          <w:lang w:val="hr-HR"/>
        </w:rPr>
        <w:t>vedbu CDŠ-a kao</w:t>
      </w:r>
      <w:r w:rsidR="00F22AD4">
        <w:rPr>
          <w:rFonts w:ascii="Arial" w:hAnsi="Arial" w:cs="Arial"/>
          <w:sz w:val="22"/>
          <w:szCs w:val="22"/>
          <w:lang w:val="hr-HR"/>
        </w:rPr>
        <w:t xml:space="preserve"> i zbog prijenosa vlasništva računalne opreme sa Carneta na školu te </w:t>
      </w:r>
      <w:r w:rsidR="00E814CF">
        <w:rPr>
          <w:rFonts w:ascii="Arial" w:hAnsi="Arial" w:cs="Arial"/>
          <w:sz w:val="22"/>
          <w:szCs w:val="22"/>
          <w:lang w:val="hr-HR"/>
        </w:rPr>
        <w:t xml:space="preserve">prijenosa vlasništva fotonaponskih elektrana i opreme za školsku kuhinju </w:t>
      </w:r>
      <w:r w:rsidR="000E7FF1">
        <w:rPr>
          <w:rFonts w:ascii="Arial" w:hAnsi="Arial" w:cs="Arial"/>
          <w:sz w:val="22"/>
          <w:szCs w:val="22"/>
          <w:lang w:val="hr-HR"/>
        </w:rPr>
        <w:t>sa Koprivničko-križevačke županije na Osnovnu školu Koprivnički Bregi</w:t>
      </w:r>
    </w:p>
    <w:p w14:paraId="1090F36B" w14:textId="09366B8F" w:rsidR="006B29F4" w:rsidRPr="000C4913" w:rsidRDefault="008637DD" w:rsidP="0074200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0C4913">
        <w:rPr>
          <w:rFonts w:ascii="Arial" w:hAnsi="Arial" w:cs="Arial"/>
          <w:sz w:val="22"/>
          <w:szCs w:val="22"/>
          <w:lang w:val="hr-HR"/>
        </w:rPr>
        <w:t xml:space="preserve">92211 – prema članku </w:t>
      </w:r>
      <w:r w:rsidR="00E94F82" w:rsidRPr="000C4913">
        <w:rPr>
          <w:rFonts w:ascii="Arial" w:hAnsi="Arial" w:cs="Arial"/>
          <w:sz w:val="22"/>
          <w:szCs w:val="22"/>
          <w:lang w:val="hr-HR"/>
        </w:rPr>
        <w:t>215</w:t>
      </w:r>
      <w:r w:rsidRPr="000C4913">
        <w:rPr>
          <w:rFonts w:ascii="Arial" w:hAnsi="Arial" w:cs="Arial"/>
          <w:sz w:val="22"/>
          <w:szCs w:val="22"/>
          <w:lang w:val="hr-HR"/>
        </w:rPr>
        <w:t>.</w:t>
      </w:r>
      <w:r w:rsidR="00A31502" w:rsidRPr="000C4913">
        <w:rPr>
          <w:rFonts w:ascii="Arial" w:hAnsi="Arial" w:cs="Arial"/>
          <w:sz w:val="22"/>
          <w:szCs w:val="22"/>
          <w:lang w:val="hr-HR"/>
        </w:rPr>
        <w:t xml:space="preserve"> </w:t>
      </w:r>
      <w:r w:rsidRPr="000C4913">
        <w:rPr>
          <w:rFonts w:ascii="Arial" w:hAnsi="Arial" w:cs="Arial"/>
          <w:sz w:val="22"/>
          <w:szCs w:val="22"/>
          <w:lang w:val="hr-HR"/>
        </w:rPr>
        <w:t>Pravilnika o proračunskom računovodstvu i računskom planu provedena je obvezna korekcija rezultata u 202</w:t>
      </w:r>
      <w:r w:rsidR="007A7FEA" w:rsidRPr="000C4913">
        <w:rPr>
          <w:rFonts w:ascii="Arial" w:hAnsi="Arial" w:cs="Arial"/>
          <w:sz w:val="22"/>
          <w:szCs w:val="22"/>
          <w:lang w:val="hr-HR"/>
        </w:rPr>
        <w:t>4</w:t>
      </w:r>
      <w:r w:rsidRPr="000C4913">
        <w:rPr>
          <w:rFonts w:ascii="Arial" w:hAnsi="Arial" w:cs="Arial"/>
          <w:sz w:val="22"/>
          <w:szCs w:val="22"/>
          <w:lang w:val="hr-HR"/>
        </w:rPr>
        <w:t xml:space="preserve">. godini te je iskazan </w:t>
      </w:r>
      <w:r w:rsidR="00641DB2" w:rsidRPr="000C4913">
        <w:rPr>
          <w:rFonts w:ascii="Arial" w:hAnsi="Arial" w:cs="Arial"/>
          <w:sz w:val="22"/>
          <w:szCs w:val="22"/>
          <w:lang w:val="hr-HR"/>
        </w:rPr>
        <w:t>manjak</w:t>
      </w:r>
      <w:r w:rsidRPr="000C4913">
        <w:rPr>
          <w:rFonts w:ascii="Arial" w:hAnsi="Arial" w:cs="Arial"/>
          <w:sz w:val="22"/>
          <w:szCs w:val="22"/>
          <w:lang w:val="hr-HR"/>
        </w:rPr>
        <w:t xml:space="preserve"> prihoda poslovanja u iznosu od </w:t>
      </w:r>
      <w:r w:rsidR="000C4913" w:rsidRPr="000C4913">
        <w:rPr>
          <w:rFonts w:ascii="Arial" w:hAnsi="Arial" w:cs="Arial"/>
          <w:sz w:val="22"/>
          <w:szCs w:val="22"/>
          <w:lang w:val="hr-HR"/>
        </w:rPr>
        <w:t>9.371,55 eur</w:t>
      </w:r>
    </w:p>
    <w:p w14:paraId="071BA64E" w14:textId="737BA4D6" w:rsidR="008637DD" w:rsidRDefault="006B29F4" w:rsidP="00684DD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96 – obračunati prihodi poslovanja bilježe </w:t>
      </w:r>
      <w:r w:rsidR="00545094">
        <w:rPr>
          <w:rFonts w:ascii="Arial" w:hAnsi="Arial" w:cs="Arial"/>
          <w:sz w:val="22"/>
          <w:szCs w:val="22"/>
          <w:lang w:val="hr-HR"/>
        </w:rPr>
        <w:t>povećanje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u odnosu na prošlu godinu za neplaćene račune za prehranu djelatnika u 12. mjesecu 202</w:t>
      </w:r>
      <w:r w:rsidR="00545094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>. godine te neplaćene račune za iznajmljivanje dvorane i sufinanciranja režija dječjeg vrtića koji se nalazi u prostoru škole</w:t>
      </w:r>
    </w:p>
    <w:p w14:paraId="15DD9FF8" w14:textId="31979191" w:rsidR="00240646" w:rsidRDefault="00240646" w:rsidP="0024064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996 – izvanbilančni zapisi bilježe </w:t>
      </w:r>
      <w:r w:rsidR="0068425D">
        <w:rPr>
          <w:rFonts w:ascii="Arial" w:hAnsi="Arial" w:cs="Arial"/>
          <w:sz w:val="22"/>
          <w:szCs w:val="22"/>
          <w:lang w:val="hr-HR"/>
        </w:rPr>
        <w:t>smanjenje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, jer </w:t>
      </w:r>
      <w:r w:rsidR="0068425D">
        <w:rPr>
          <w:rFonts w:ascii="Arial" w:hAnsi="Arial" w:cs="Arial"/>
          <w:sz w:val="22"/>
          <w:szCs w:val="22"/>
          <w:lang w:val="hr-HR"/>
        </w:rPr>
        <w:t xml:space="preserve">je završen projekt </w:t>
      </w:r>
      <w:r w:rsidRPr="00275FC5">
        <w:rPr>
          <w:rFonts w:ascii="Arial" w:hAnsi="Arial" w:cs="Arial"/>
          <w:sz w:val="22"/>
          <w:szCs w:val="22"/>
          <w:lang w:val="hr-HR"/>
        </w:rPr>
        <w:t>Programa "e-Škole: Cjelovita informatizacija procesa poslovanja škola i nastavnih procesa u svrhu stvaranja digitalno zrelih škola za 21. stoljeće"</w:t>
      </w:r>
      <w:r w:rsidR="0068425D">
        <w:rPr>
          <w:rFonts w:ascii="Arial" w:hAnsi="Arial" w:cs="Arial"/>
          <w:sz w:val="22"/>
          <w:szCs w:val="22"/>
          <w:lang w:val="hr-HR"/>
        </w:rPr>
        <w:t xml:space="preserve"> </w:t>
      </w:r>
      <w:r w:rsidR="0068425D" w:rsidRPr="00275FC5">
        <w:rPr>
          <w:rFonts w:ascii="Arial" w:hAnsi="Arial" w:cs="Arial"/>
          <w:sz w:val="22"/>
          <w:szCs w:val="22"/>
          <w:lang w:val="hr-HR"/>
        </w:rPr>
        <w:t>u sklopu</w:t>
      </w:r>
      <w:r w:rsidR="0068425D">
        <w:rPr>
          <w:rFonts w:ascii="Arial" w:hAnsi="Arial" w:cs="Arial"/>
          <w:sz w:val="22"/>
          <w:szCs w:val="22"/>
          <w:lang w:val="hr-HR"/>
        </w:rPr>
        <w:t xml:space="preserve"> kojeg je školi bila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dodijeljena </w:t>
      </w:r>
      <w:r w:rsidR="0068425D">
        <w:rPr>
          <w:rFonts w:ascii="Arial" w:hAnsi="Arial" w:cs="Arial"/>
          <w:sz w:val="22"/>
          <w:szCs w:val="22"/>
          <w:lang w:val="hr-HR"/>
        </w:rPr>
        <w:t>računalna oprema koj</w:t>
      </w:r>
      <w:r w:rsidR="00481099">
        <w:rPr>
          <w:rFonts w:ascii="Arial" w:hAnsi="Arial" w:cs="Arial"/>
          <w:sz w:val="22"/>
          <w:szCs w:val="22"/>
          <w:lang w:val="hr-HR"/>
        </w:rPr>
        <w:t>om</w:t>
      </w:r>
      <w:r w:rsidR="0068425D">
        <w:rPr>
          <w:rFonts w:ascii="Arial" w:hAnsi="Arial" w:cs="Arial"/>
          <w:sz w:val="22"/>
          <w:szCs w:val="22"/>
          <w:lang w:val="hr-HR"/>
        </w:rPr>
        <w:t xml:space="preserve"> je temeljem</w:t>
      </w:r>
      <w:r w:rsidR="007568D7">
        <w:rPr>
          <w:rFonts w:ascii="Arial" w:hAnsi="Arial" w:cs="Arial"/>
          <w:sz w:val="22"/>
          <w:szCs w:val="22"/>
          <w:lang w:val="hr-HR"/>
        </w:rPr>
        <w:t xml:space="preserve"> Odluke </w:t>
      </w:r>
      <w:r w:rsidR="00327A7D">
        <w:rPr>
          <w:rFonts w:ascii="Arial" w:hAnsi="Arial" w:cs="Arial"/>
          <w:sz w:val="22"/>
          <w:szCs w:val="22"/>
          <w:lang w:val="hr-HR"/>
        </w:rPr>
        <w:t>o prijenosu vlasništva na opremi</w:t>
      </w:r>
      <w:r w:rsidR="00471CD8">
        <w:rPr>
          <w:rFonts w:ascii="Arial" w:hAnsi="Arial" w:cs="Arial"/>
          <w:sz w:val="22"/>
          <w:szCs w:val="22"/>
          <w:lang w:val="hr-HR"/>
        </w:rPr>
        <w:t>, KLASA: 100-910/24/283, URBROJ:</w:t>
      </w:r>
      <w:r w:rsidR="000A049A">
        <w:rPr>
          <w:rFonts w:ascii="Arial" w:hAnsi="Arial" w:cs="Arial"/>
          <w:sz w:val="22"/>
          <w:szCs w:val="22"/>
          <w:lang w:val="hr-HR"/>
        </w:rPr>
        <w:t xml:space="preserve"> </w:t>
      </w:r>
      <w:r w:rsidR="00471CD8">
        <w:rPr>
          <w:rFonts w:ascii="Arial" w:hAnsi="Arial" w:cs="Arial"/>
          <w:sz w:val="22"/>
          <w:szCs w:val="22"/>
          <w:lang w:val="hr-HR"/>
        </w:rPr>
        <w:t>I88002-650-349-24-4</w:t>
      </w:r>
      <w:r w:rsidR="00191C8E">
        <w:rPr>
          <w:rFonts w:ascii="Arial" w:hAnsi="Arial" w:cs="Arial"/>
          <w:sz w:val="22"/>
          <w:szCs w:val="22"/>
          <w:lang w:val="hr-HR"/>
        </w:rPr>
        <w:t xml:space="preserve"> od 1.siječnja 2024. godine Carnet </w:t>
      </w:r>
      <w:r w:rsidR="001755D7">
        <w:rPr>
          <w:rFonts w:ascii="Arial" w:hAnsi="Arial" w:cs="Arial"/>
          <w:sz w:val="22"/>
          <w:szCs w:val="22"/>
          <w:lang w:val="hr-HR"/>
        </w:rPr>
        <w:t>prenio pravo vlasništva na Osnovnu školu Koprivnički Breg</w:t>
      </w:r>
      <w:r w:rsidR="00E938A4">
        <w:rPr>
          <w:rFonts w:ascii="Arial" w:hAnsi="Arial" w:cs="Arial"/>
          <w:sz w:val="22"/>
          <w:szCs w:val="22"/>
          <w:lang w:val="hr-HR"/>
        </w:rPr>
        <w:t>i</w:t>
      </w:r>
    </w:p>
    <w:p w14:paraId="5462E9BE" w14:textId="77777777" w:rsidR="00295661" w:rsidRPr="00295661" w:rsidRDefault="00295661" w:rsidP="00295661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60BD731" w14:textId="77777777" w:rsidR="00240646" w:rsidRPr="00684DD1" w:rsidRDefault="00240646" w:rsidP="00240646">
      <w:pPr>
        <w:pStyle w:val="Odlomakpopisa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4AC7AD77" w14:textId="77777777" w:rsidR="008637DD" w:rsidRPr="00275FC5" w:rsidRDefault="008637DD" w:rsidP="0074200F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 xml:space="preserve">BILJEŠKE UZ OBRAZAC RAS-FUNKCIJSKI </w:t>
      </w:r>
    </w:p>
    <w:p w14:paraId="695691BC" w14:textId="3E25281F" w:rsidR="008637DD" w:rsidRPr="00275FC5" w:rsidRDefault="008637DD" w:rsidP="0074200F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AD7D38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3921BB87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5E2408E7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30529FF" w14:textId="77777777" w:rsidR="008637DD" w:rsidRPr="003D045D" w:rsidRDefault="008637DD" w:rsidP="007B0DA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D045D">
        <w:rPr>
          <w:rFonts w:ascii="Arial" w:hAnsi="Arial" w:cs="Arial"/>
          <w:bCs/>
          <w:sz w:val="22"/>
          <w:szCs w:val="22"/>
        </w:rPr>
        <w:t>U obrascu RAS-funkcijski razvidni su ukupni rashodi na 0912, odnosno na 096, a sastoje se od rashoda za cjelokupno poslovanje osnovne škole.</w:t>
      </w:r>
    </w:p>
    <w:p w14:paraId="7828DC99" w14:textId="65B3E166" w:rsidR="008637DD" w:rsidRPr="003D045D" w:rsidRDefault="008637DD" w:rsidP="00343E65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D045D">
        <w:rPr>
          <w:rFonts w:ascii="Arial" w:hAnsi="Arial" w:cs="Arial"/>
          <w:bCs/>
          <w:sz w:val="22"/>
          <w:szCs w:val="22"/>
        </w:rPr>
        <w:t xml:space="preserve">Ukupni rashodi </w:t>
      </w:r>
      <w:r w:rsidR="00F61016" w:rsidRPr="003D045D">
        <w:rPr>
          <w:rFonts w:ascii="Arial" w:hAnsi="Arial" w:cs="Arial"/>
          <w:bCs/>
          <w:sz w:val="22"/>
          <w:szCs w:val="22"/>
        </w:rPr>
        <w:t>poslovanja</w:t>
      </w:r>
      <w:r w:rsidR="006817F4" w:rsidRPr="003D045D">
        <w:rPr>
          <w:rFonts w:ascii="Arial" w:hAnsi="Arial" w:cs="Arial"/>
          <w:bCs/>
          <w:sz w:val="22"/>
          <w:szCs w:val="22"/>
        </w:rPr>
        <w:t xml:space="preserve"> </w:t>
      </w:r>
      <w:r w:rsidR="00185445" w:rsidRPr="003D045D">
        <w:rPr>
          <w:rFonts w:ascii="Arial" w:hAnsi="Arial" w:cs="Arial"/>
          <w:bCs/>
          <w:sz w:val="22"/>
          <w:szCs w:val="22"/>
        </w:rPr>
        <w:t>i</w:t>
      </w:r>
      <w:r w:rsidR="006817F4" w:rsidRPr="003D045D">
        <w:rPr>
          <w:rFonts w:ascii="Arial" w:hAnsi="Arial" w:cs="Arial"/>
          <w:bCs/>
          <w:sz w:val="22"/>
          <w:szCs w:val="22"/>
        </w:rPr>
        <w:t xml:space="preserve"> rashodi za nabavu nefinancijske imovine</w:t>
      </w:r>
      <w:r w:rsidR="00A51293" w:rsidRPr="003D045D">
        <w:rPr>
          <w:rFonts w:ascii="Arial" w:hAnsi="Arial" w:cs="Arial"/>
          <w:bCs/>
          <w:sz w:val="22"/>
          <w:szCs w:val="22"/>
        </w:rPr>
        <w:t xml:space="preserve"> </w:t>
      </w:r>
      <w:r w:rsidRPr="003D045D">
        <w:rPr>
          <w:rFonts w:ascii="Arial" w:hAnsi="Arial" w:cs="Arial"/>
          <w:bCs/>
          <w:sz w:val="22"/>
          <w:szCs w:val="22"/>
        </w:rPr>
        <w:t>za 202</w:t>
      </w:r>
      <w:r w:rsidR="00C65D3B" w:rsidRPr="003D045D">
        <w:rPr>
          <w:rFonts w:ascii="Arial" w:hAnsi="Arial" w:cs="Arial"/>
          <w:bCs/>
          <w:sz w:val="22"/>
          <w:szCs w:val="22"/>
        </w:rPr>
        <w:t>4</w:t>
      </w:r>
      <w:r w:rsidRPr="003D045D">
        <w:rPr>
          <w:rFonts w:ascii="Arial" w:hAnsi="Arial" w:cs="Arial"/>
          <w:bCs/>
          <w:sz w:val="22"/>
          <w:szCs w:val="22"/>
        </w:rPr>
        <w:t>. godinu iznose</w:t>
      </w:r>
      <w:r w:rsidR="003E033C" w:rsidRPr="003D045D">
        <w:rPr>
          <w:rFonts w:ascii="Arial" w:hAnsi="Arial" w:cs="Arial"/>
          <w:bCs/>
          <w:sz w:val="22"/>
          <w:szCs w:val="22"/>
        </w:rPr>
        <w:t xml:space="preserve"> </w:t>
      </w:r>
      <w:r w:rsidR="004A000E">
        <w:rPr>
          <w:rFonts w:ascii="Arial" w:hAnsi="Arial" w:cs="Arial"/>
          <w:bCs/>
          <w:sz w:val="22"/>
          <w:szCs w:val="22"/>
        </w:rPr>
        <w:t>1.</w:t>
      </w:r>
      <w:r w:rsidR="00E32886">
        <w:rPr>
          <w:rFonts w:ascii="Arial" w:hAnsi="Arial" w:cs="Arial"/>
          <w:bCs/>
          <w:sz w:val="22"/>
          <w:szCs w:val="22"/>
        </w:rPr>
        <w:t>631.042,22</w:t>
      </w:r>
      <w:r w:rsidR="003E033C" w:rsidRPr="003D045D">
        <w:rPr>
          <w:rFonts w:ascii="Arial" w:hAnsi="Arial" w:cs="Arial"/>
          <w:bCs/>
          <w:sz w:val="22"/>
          <w:szCs w:val="22"/>
        </w:rPr>
        <w:t xml:space="preserve"> eur</w:t>
      </w:r>
      <w:r w:rsidRPr="003D045D">
        <w:rPr>
          <w:rFonts w:ascii="Arial" w:hAnsi="Arial" w:cs="Arial"/>
          <w:bCs/>
          <w:sz w:val="22"/>
          <w:szCs w:val="22"/>
        </w:rPr>
        <w:t>, a odnose se na:</w:t>
      </w:r>
    </w:p>
    <w:p w14:paraId="52A3C5EE" w14:textId="77777777" w:rsidR="008637DD" w:rsidRPr="003D045D" w:rsidRDefault="008637DD" w:rsidP="0074200F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FED1F0A" w14:textId="0C2699DB" w:rsidR="008637DD" w:rsidRPr="003D045D" w:rsidRDefault="008637DD" w:rsidP="0074200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045D">
        <w:rPr>
          <w:rFonts w:ascii="Arial" w:hAnsi="Arial" w:cs="Arial"/>
          <w:bCs/>
          <w:sz w:val="22"/>
          <w:szCs w:val="22"/>
        </w:rPr>
        <w:t xml:space="preserve">0912 – rashode poslovanja u iznosu od </w:t>
      </w:r>
      <w:r w:rsidR="00461277">
        <w:rPr>
          <w:rFonts w:ascii="Arial" w:hAnsi="Arial" w:cs="Arial"/>
          <w:bCs/>
          <w:sz w:val="22"/>
          <w:szCs w:val="22"/>
        </w:rPr>
        <w:t>1.573.421,15</w:t>
      </w:r>
      <w:r w:rsidR="009E5498" w:rsidRPr="003D045D">
        <w:rPr>
          <w:rFonts w:ascii="Arial" w:hAnsi="Arial" w:cs="Arial"/>
          <w:bCs/>
          <w:sz w:val="22"/>
          <w:szCs w:val="22"/>
        </w:rPr>
        <w:t xml:space="preserve"> eur</w:t>
      </w:r>
      <w:r w:rsidRPr="003D045D">
        <w:rPr>
          <w:rFonts w:ascii="Arial" w:hAnsi="Arial" w:cs="Arial"/>
          <w:bCs/>
          <w:sz w:val="22"/>
          <w:szCs w:val="22"/>
        </w:rPr>
        <w:t>,</w:t>
      </w:r>
    </w:p>
    <w:p w14:paraId="76CCABD4" w14:textId="0F4EA777" w:rsidR="008637DD" w:rsidRPr="003D045D" w:rsidRDefault="008637DD" w:rsidP="0074200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045D">
        <w:rPr>
          <w:rFonts w:ascii="Arial" w:hAnsi="Arial" w:cs="Arial"/>
          <w:bCs/>
          <w:sz w:val="22"/>
          <w:szCs w:val="22"/>
        </w:rPr>
        <w:t xml:space="preserve">096 – rashode prehrane učenika u iznosu od </w:t>
      </w:r>
      <w:r w:rsidR="00461277">
        <w:rPr>
          <w:rFonts w:ascii="Arial" w:hAnsi="Arial" w:cs="Arial"/>
          <w:bCs/>
          <w:sz w:val="22"/>
          <w:szCs w:val="22"/>
        </w:rPr>
        <w:t>57.621,07</w:t>
      </w:r>
      <w:r w:rsidR="003379B0" w:rsidRPr="003D045D">
        <w:rPr>
          <w:rFonts w:ascii="Arial" w:hAnsi="Arial" w:cs="Arial"/>
          <w:bCs/>
          <w:sz w:val="22"/>
          <w:szCs w:val="22"/>
        </w:rPr>
        <w:t xml:space="preserve"> eur</w:t>
      </w:r>
    </w:p>
    <w:p w14:paraId="189D7CA3" w14:textId="77777777" w:rsidR="001227FA" w:rsidRPr="00275FC5" w:rsidRDefault="001227FA" w:rsidP="0074200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1F910C" w14:textId="77777777" w:rsidR="008637DD" w:rsidRPr="00275FC5" w:rsidRDefault="008637DD" w:rsidP="0074200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20C5718" w14:textId="77777777" w:rsidR="008637DD" w:rsidRPr="00275FC5" w:rsidRDefault="008637DD" w:rsidP="0074200F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 xml:space="preserve">BILJEŠKE UZ OBRAZAC P-VRIO </w:t>
      </w:r>
    </w:p>
    <w:p w14:paraId="3E76167A" w14:textId="1D1989AD" w:rsidR="008637DD" w:rsidRPr="00275FC5" w:rsidRDefault="008637DD" w:rsidP="0074200F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AD7D38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5349093B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33F3FE24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3987C1BF" w14:textId="77777777" w:rsidR="00220DCA" w:rsidRDefault="00220DCA" w:rsidP="007B0DA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>U obrascu P-VRIO razvidno je povećanje u obujmu imovine na:</w:t>
      </w:r>
    </w:p>
    <w:p w14:paraId="2CA10F5A" w14:textId="77777777" w:rsidR="00343E65" w:rsidRPr="00275FC5" w:rsidRDefault="00343E65" w:rsidP="0074200F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BC97091" w14:textId="400076EB" w:rsidR="00FF3C9F" w:rsidRPr="0034201C" w:rsidRDefault="00E44287" w:rsidP="0034201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4201C">
        <w:rPr>
          <w:rFonts w:ascii="Arial" w:hAnsi="Arial" w:cs="Arial"/>
          <w:bCs/>
          <w:sz w:val="22"/>
          <w:szCs w:val="22"/>
        </w:rPr>
        <w:t>P018</w:t>
      </w:r>
      <w:r w:rsidR="00220DCA" w:rsidRPr="0034201C">
        <w:rPr>
          <w:rFonts w:ascii="Arial" w:hAnsi="Arial" w:cs="Arial"/>
          <w:bCs/>
          <w:sz w:val="22"/>
          <w:szCs w:val="22"/>
        </w:rPr>
        <w:t xml:space="preserve"> – imovina u </w:t>
      </w:r>
      <w:r w:rsidR="003A039B" w:rsidRPr="0034201C">
        <w:rPr>
          <w:rFonts w:ascii="Arial" w:hAnsi="Arial" w:cs="Arial"/>
          <w:bCs/>
          <w:sz w:val="22"/>
          <w:szCs w:val="22"/>
        </w:rPr>
        <w:t xml:space="preserve">OŠ Koprivnički Bregi povećana je za </w:t>
      </w:r>
      <w:r w:rsidR="00343E65" w:rsidRPr="0034201C">
        <w:rPr>
          <w:rFonts w:ascii="Arial" w:hAnsi="Arial" w:cs="Arial"/>
          <w:bCs/>
          <w:sz w:val="22"/>
          <w:szCs w:val="22"/>
        </w:rPr>
        <w:t>99.721,47</w:t>
      </w:r>
      <w:r w:rsidR="002153EA" w:rsidRPr="0034201C">
        <w:rPr>
          <w:rFonts w:ascii="Arial" w:hAnsi="Arial" w:cs="Arial"/>
          <w:bCs/>
          <w:sz w:val="22"/>
          <w:szCs w:val="22"/>
        </w:rPr>
        <w:t xml:space="preserve"> eur</w:t>
      </w:r>
      <w:r w:rsidR="00220DCA" w:rsidRPr="0034201C">
        <w:rPr>
          <w:rFonts w:ascii="Arial" w:hAnsi="Arial" w:cs="Arial"/>
          <w:bCs/>
          <w:sz w:val="22"/>
          <w:szCs w:val="22"/>
        </w:rPr>
        <w:t>, a odnosi se na prijenos</w:t>
      </w:r>
      <w:r w:rsidR="000D7B35" w:rsidRPr="0034201C">
        <w:rPr>
          <w:rFonts w:ascii="Arial" w:hAnsi="Arial" w:cs="Arial"/>
          <w:bCs/>
          <w:sz w:val="22"/>
          <w:szCs w:val="22"/>
        </w:rPr>
        <w:t xml:space="preserve"> </w:t>
      </w:r>
      <w:r w:rsidR="002153EA" w:rsidRPr="0034201C">
        <w:rPr>
          <w:rFonts w:ascii="Arial" w:hAnsi="Arial" w:cs="Arial"/>
          <w:bCs/>
          <w:sz w:val="22"/>
          <w:szCs w:val="22"/>
        </w:rPr>
        <w:t xml:space="preserve">opreme </w:t>
      </w:r>
      <w:r w:rsidR="002153EA" w:rsidRPr="0034201C">
        <w:rPr>
          <w:rFonts w:ascii="Arial" w:hAnsi="Arial" w:cs="Arial"/>
          <w:sz w:val="22"/>
          <w:szCs w:val="22"/>
          <w:lang w:val="hr-HR"/>
        </w:rPr>
        <w:t>u sklopu</w:t>
      </w:r>
      <w:r w:rsidR="003D7D3E" w:rsidRPr="0034201C">
        <w:rPr>
          <w:rFonts w:ascii="Arial" w:hAnsi="Arial" w:cs="Arial"/>
          <w:sz w:val="22"/>
          <w:szCs w:val="22"/>
          <w:lang w:val="hr-HR"/>
        </w:rPr>
        <w:t xml:space="preserve"> </w:t>
      </w:r>
      <w:r w:rsidR="001C3545" w:rsidRPr="0034201C">
        <w:rPr>
          <w:rFonts w:ascii="Arial" w:hAnsi="Arial" w:cs="Arial"/>
          <w:sz w:val="22"/>
          <w:szCs w:val="22"/>
          <w:lang w:val="hr-HR"/>
        </w:rPr>
        <w:t xml:space="preserve">Projekta </w:t>
      </w:r>
      <w:r w:rsidR="007D34E0" w:rsidRPr="0034201C">
        <w:rPr>
          <w:rFonts w:ascii="Arial" w:hAnsi="Arial" w:cs="Arial"/>
          <w:sz w:val="22"/>
          <w:szCs w:val="22"/>
          <w:lang w:val="hr-HR"/>
        </w:rPr>
        <w:t>„</w:t>
      </w:r>
      <w:r w:rsidR="00E06C22" w:rsidRPr="0034201C">
        <w:rPr>
          <w:rFonts w:ascii="Arial" w:hAnsi="Arial" w:cs="Arial"/>
          <w:sz w:val="22"/>
          <w:szCs w:val="22"/>
          <w:lang w:val="hr-HR"/>
        </w:rPr>
        <w:t>Podrška provedbi Cjelovite kurikularne reforme</w:t>
      </w:r>
      <w:r w:rsidR="00D82E3D" w:rsidRPr="0034201C">
        <w:rPr>
          <w:rFonts w:ascii="Arial" w:hAnsi="Arial" w:cs="Arial"/>
          <w:sz w:val="22"/>
          <w:szCs w:val="22"/>
          <w:lang w:val="hr-HR"/>
        </w:rPr>
        <w:t xml:space="preserve"> </w:t>
      </w:r>
      <w:r w:rsidR="003D7D3E" w:rsidRPr="0034201C">
        <w:rPr>
          <w:rFonts w:ascii="Arial" w:hAnsi="Arial" w:cs="Arial"/>
          <w:sz w:val="22"/>
          <w:szCs w:val="22"/>
          <w:lang w:val="hr-HR"/>
        </w:rPr>
        <w:t>faza II</w:t>
      </w:r>
      <w:r w:rsidR="007D34E0" w:rsidRPr="0034201C">
        <w:rPr>
          <w:rFonts w:ascii="Arial" w:hAnsi="Arial" w:cs="Arial"/>
          <w:sz w:val="22"/>
          <w:szCs w:val="22"/>
          <w:lang w:val="hr-HR"/>
        </w:rPr>
        <w:t>“</w:t>
      </w:r>
      <w:r w:rsidR="0070763A" w:rsidRPr="0034201C">
        <w:rPr>
          <w:rFonts w:ascii="Arial" w:hAnsi="Arial" w:cs="Arial"/>
          <w:sz w:val="22"/>
          <w:szCs w:val="22"/>
          <w:lang w:val="hr-HR"/>
        </w:rPr>
        <w:t xml:space="preserve"> prema </w:t>
      </w:r>
      <w:r w:rsidR="0070763A" w:rsidRPr="0034201C">
        <w:rPr>
          <w:rFonts w:ascii="Arial" w:hAnsi="Arial" w:cs="Arial"/>
          <w:sz w:val="22"/>
          <w:szCs w:val="22"/>
          <w:lang w:val="hr-HR"/>
        </w:rPr>
        <w:lastRenderedPageBreak/>
        <w:t>Odluci</w:t>
      </w:r>
      <w:r w:rsidR="00343E65" w:rsidRPr="0034201C">
        <w:rPr>
          <w:rFonts w:ascii="Arial" w:hAnsi="Arial" w:cs="Arial"/>
          <w:sz w:val="22"/>
          <w:szCs w:val="22"/>
          <w:lang w:val="hr-HR"/>
        </w:rPr>
        <w:t xml:space="preserve"> o prijenosu vlasništva na opremi, KLASA: 100-910/24/283, URBROJ: I88002-650-349-24-4 od 1.siječnja 2024. godine Carnet prenio pravo vlasništva na opremi na Osnovnu školu Koprivnički Bregi</w:t>
      </w:r>
      <w:r w:rsidR="00FF3C9F" w:rsidRPr="0034201C">
        <w:rPr>
          <w:rFonts w:ascii="Arial" w:hAnsi="Arial" w:cs="Arial"/>
          <w:sz w:val="22"/>
          <w:szCs w:val="22"/>
          <w:lang w:val="hr-HR"/>
        </w:rPr>
        <w:t xml:space="preserve"> te prijenosa vlasništva ugradnje fotonaponskih elektrana na zgradi matične škole od osnivača Koprivničko-križevačke županije  i prijenosa vlasništva opreme za školske kuhinje od osnivača Koprivničko-križevačke županije </w:t>
      </w:r>
      <w:bookmarkStart w:id="6" w:name="_Hlk188609156"/>
      <w:r w:rsidR="00AC18F9">
        <w:rPr>
          <w:rFonts w:ascii="Arial" w:hAnsi="Arial" w:cs="Arial"/>
          <w:sz w:val="22"/>
          <w:szCs w:val="22"/>
          <w:lang w:val="hr-HR"/>
        </w:rPr>
        <w:t xml:space="preserve">na temelju </w:t>
      </w:r>
      <w:r w:rsidR="005B1019">
        <w:rPr>
          <w:rFonts w:ascii="Arial" w:hAnsi="Arial" w:cs="Arial"/>
          <w:sz w:val="22"/>
          <w:szCs w:val="22"/>
          <w:lang w:val="hr-HR"/>
        </w:rPr>
        <w:t>Zaključka o prijenosu nabavljene nefinancijske imovine koji je Županijska skupština donijela na 22. sjednici održanoj 18. prosinca 2024. godine</w:t>
      </w:r>
      <w:r w:rsidR="00632F2F">
        <w:rPr>
          <w:rFonts w:ascii="Arial" w:hAnsi="Arial" w:cs="Arial"/>
          <w:sz w:val="22"/>
          <w:szCs w:val="22"/>
          <w:lang w:val="hr-HR"/>
        </w:rPr>
        <w:t xml:space="preserve">, KLASA: 602-01/24-01/20, URBROJ: </w:t>
      </w:r>
      <w:r w:rsidR="00C93FDD">
        <w:rPr>
          <w:rFonts w:ascii="Arial" w:hAnsi="Arial" w:cs="Arial"/>
          <w:sz w:val="22"/>
          <w:szCs w:val="22"/>
          <w:lang w:val="hr-HR"/>
        </w:rPr>
        <w:t>2137-07/01-24-4</w:t>
      </w:r>
    </w:p>
    <w:bookmarkEnd w:id="6"/>
    <w:p w14:paraId="2C9FC54D" w14:textId="77777777" w:rsidR="008637DD" w:rsidRPr="00275FC5" w:rsidRDefault="008637DD" w:rsidP="0074200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60E83A" w14:textId="77777777" w:rsidR="008637DD" w:rsidRPr="00275FC5" w:rsidRDefault="008637DD" w:rsidP="0074200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B9B6F7" w14:textId="77777777" w:rsidR="008637DD" w:rsidRPr="00275FC5" w:rsidRDefault="008637DD" w:rsidP="0074200F">
      <w:pPr>
        <w:pStyle w:val="Naslov2"/>
        <w:spacing w:line="276" w:lineRule="auto"/>
        <w:jc w:val="left"/>
        <w:rPr>
          <w:rFonts w:cs="Arial"/>
          <w:b/>
          <w:sz w:val="22"/>
          <w:szCs w:val="22"/>
        </w:rPr>
      </w:pPr>
    </w:p>
    <w:p w14:paraId="57ACD68E" w14:textId="77777777" w:rsidR="008637DD" w:rsidRPr="00275FC5" w:rsidRDefault="008637DD" w:rsidP="0074200F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 xml:space="preserve">BILJEŠKE UZ IZVJEŠTAJ O OBVEZAMA </w:t>
      </w:r>
    </w:p>
    <w:p w14:paraId="1CAFE19A" w14:textId="2203E56F" w:rsidR="008637DD" w:rsidRPr="00275FC5" w:rsidRDefault="008637DD" w:rsidP="0074200F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AD7D38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226E8685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52B714A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1829477F" w14:textId="77777777" w:rsidR="00A94252" w:rsidRPr="00C0523A" w:rsidRDefault="00A94252" w:rsidP="00A9425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>Na V001 prikazano je stanje obveza na početku izvještajnog razdoblja, odnosno s 31.12.202</w:t>
      </w:r>
      <w:r>
        <w:rPr>
          <w:rFonts w:ascii="Arial" w:hAnsi="Arial" w:cs="Arial"/>
          <w:bCs/>
          <w:sz w:val="22"/>
          <w:szCs w:val="22"/>
        </w:rPr>
        <w:t>3</w:t>
      </w:r>
      <w:r w:rsidRPr="00275FC5">
        <w:rPr>
          <w:rFonts w:ascii="Arial" w:hAnsi="Arial" w:cs="Arial"/>
          <w:bCs/>
          <w:sz w:val="22"/>
          <w:szCs w:val="22"/>
        </w:rPr>
        <w:t>. godine, a koje je iznosilo</w:t>
      </w:r>
      <w:r>
        <w:rPr>
          <w:rFonts w:ascii="Arial" w:hAnsi="Arial" w:cs="Arial"/>
          <w:bCs/>
          <w:sz w:val="22"/>
          <w:szCs w:val="22"/>
        </w:rPr>
        <w:t xml:space="preserve"> 17.958,38</w:t>
      </w:r>
      <w:r w:rsidRPr="00275FC5">
        <w:rPr>
          <w:rFonts w:ascii="Arial" w:hAnsi="Arial" w:cs="Arial"/>
          <w:bCs/>
          <w:sz w:val="22"/>
          <w:szCs w:val="22"/>
        </w:rPr>
        <w:t xml:space="preserve">  eur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275FC5">
        <w:rPr>
          <w:rFonts w:ascii="Arial" w:hAnsi="Arial" w:cs="Arial"/>
          <w:bCs/>
          <w:sz w:val="22"/>
          <w:szCs w:val="22"/>
        </w:rPr>
        <w:t>Navedeni iznos odnosi se na račune koji su knjiženi zaključno s 31.12.202</w:t>
      </w:r>
      <w:r>
        <w:rPr>
          <w:rFonts w:ascii="Arial" w:hAnsi="Arial" w:cs="Arial"/>
          <w:bCs/>
          <w:sz w:val="22"/>
          <w:szCs w:val="22"/>
        </w:rPr>
        <w:t>3</w:t>
      </w:r>
      <w:r w:rsidRPr="00275FC5">
        <w:rPr>
          <w:rFonts w:ascii="Arial" w:hAnsi="Arial" w:cs="Arial"/>
          <w:bCs/>
          <w:sz w:val="22"/>
          <w:szCs w:val="22"/>
        </w:rPr>
        <w:t>. godine, a podmireni su tijekom mjeseca siječnja 202</w:t>
      </w:r>
      <w:r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>. godine.</w:t>
      </w:r>
    </w:p>
    <w:p w14:paraId="3DA28125" w14:textId="77777777" w:rsidR="007004DF" w:rsidRDefault="008637DD" w:rsidP="00A9425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>U Izvještaju o obvezama razvidno je da ukupne obveze na dan 31.</w:t>
      </w:r>
      <w:r w:rsidR="001078C7" w:rsidRPr="00275FC5">
        <w:rPr>
          <w:rFonts w:ascii="Arial" w:hAnsi="Arial" w:cs="Arial"/>
          <w:bCs/>
          <w:sz w:val="22"/>
          <w:szCs w:val="22"/>
        </w:rPr>
        <w:t>12.202</w:t>
      </w:r>
      <w:r w:rsidR="00575ECC">
        <w:rPr>
          <w:rFonts w:ascii="Arial" w:hAnsi="Arial" w:cs="Arial"/>
          <w:bCs/>
          <w:sz w:val="22"/>
          <w:szCs w:val="22"/>
        </w:rPr>
        <w:t>4</w:t>
      </w:r>
      <w:r w:rsidR="001078C7" w:rsidRPr="00275FC5">
        <w:rPr>
          <w:rFonts w:ascii="Arial" w:hAnsi="Arial" w:cs="Arial"/>
          <w:bCs/>
          <w:sz w:val="22"/>
          <w:szCs w:val="22"/>
        </w:rPr>
        <w:t xml:space="preserve">. godine iznose </w:t>
      </w:r>
      <w:r w:rsidR="002B2B5B">
        <w:rPr>
          <w:rFonts w:ascii="Arial" w:hAnsi="Arial" w:cs="Arial"/>
          <w:bCs/>
          <w:sz w:val="22"/>
          <w:szCs w:val="22"/>
        </w:rPr>
        <w:t>48.428,01</w:t>
      </w:r>
      <w:r w:rsidR="00F4051D" w:rsidRPr="00275FC5">
        <w:rPr>
          <w:rFonts w:ascii="Arial" w:hAnsi="Arial" w:cs="Arial"/>
          <w:bCs/>
          <w:sz w:val="22"/>
          <w:szCs w:val="22"/>
        </w:rPr>
        <w:t xml:space="preserve"> eur </w:t>
      </w:r>
      <w:r w:rsidRPr="00275FC5">
        <w:rPr>
          <w:rFonts w:ascii="Arial" w:hAnsi="Arial" w:cs="Arial"/>
          <w:bCs/>
          <w:sz w:val="22"/>
          <w:szCs w:val="22"/>
        </w:rPr>
        <w:t>što je prikazano na V00</w:t>
      </w:r>
      <w:r w:rsidR="00515A22">
        <w:rPr>
          <w:rFonts w:ascii="Arial" w:hAnsi="Arial" w:cs="Arial"/>
          <w:bCs/>
          <w:sz w:val="22"/>
          <w:szCs w:val="22"/>
        </w:rPr>
        <w:t>6</w:t>
      </w:r>
      <w:r w:rsidRPr="00275FC5">
        <w:rPr>
          <w:rFonts w:ascii="Arial" w:hAnsi="Arial" w:cs="Arial"/>
          <w:bCs/>
          <w:sz w:val="22"/>
          <w:szCs w:val="22"/>
        </w:rPr>
        <w:t>.</w:t>
      </w:r>
      <w:r w:rsidR="009112D2">
        <w:rPr>
          <w:rFonts w:ascii="Arial" w:hAnsi="Arial" w:cs="Arial"/>
          <w:bCs/>
          <w:sz w:val="22"/>
          <w:szCs w:val="22"/>
        </w:rPr>
        <w:t xml:space="preserve"> </w:t>
      </w:r>
    </w:p>
    <w:p w14:paraId="47F1DD54" w14:textId="101596E7" w:rsidR="007004DF" w:rsidRDefault="009112D2" w:rsidP="0074200F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toga se iznos od 17</w:t>
      </w:r>
      <w:r w:rsidR="006850A4">
        <w:rPr>
          <w:rFonts w:ascii="Arial" w:hAnsi="Arial" w:cs="Arial"/>
          <w:bCs/>
          <w:sz w:val="22"/>
          <w:szCs w:val="22"/>
        </w:rPr>
        <w:t xml:space="preserve">.608,76 eura odnosi na stanje nedospjelih obveza na dan 31.12.2024. godine dok se iznos od </w:t>
      </w:r>
      <w:r w:rsidR="00237871">
        <w:rPr>
          <w:rFonts w:ascii="Arial" w:hAnsi="Arial" w:cs="Arial"/>
          <w:bCs/>
          <w:sz w:val="22"/>
          <w:szCs w:val="22"/>
        </w:rPr>
        <w:t>30.819,25 eura odnosi na stanje dospjelih obveza na dan 31.12.2024.</w:t>
      </w:r>
      <w:r w:rsidR="00A361C6">
        <w:rPr>
          <w:rFonts w:ascii="Arial" w:hAnsi="Arial" w:cs="Arial"/>
          <w:bCs/>
          <w:sz w:val="22"/>
          <w:szCs w:val="22"/>
        </w:rPr>
        <w:t xml:space="preserve"> godine.</w:t>
      </w:r>
    </w:p>
    <w:p w14:paraId="26999AFD" w14:textId="1048A510" w:rsidR="00510A75" w:rsidRDefault="00AF78A6" w:rsidP="00A55203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Dospjele obveze odnose</w:t>
      </w:r>
      <w:r w:rsidR="002D1120">
        <w:rPr>
          <w:rFonts w:ascii="Arial" w:hAnsi="Arial" w:cs="Arial"/>
          <w:bCs/>
          <w:sz w:val="22"/>
          <w:szCs w:val="22"/>
        </w:rPr>
        <w:t xml:space="preserve"> se</w:t>
      </w:r>
      <w:r>
        <w:rPr>
          <w:rFonts w:ascii="Arial" w:hAnsi="Arial" w:cs="Arial"/>
          <w:bCs/>
          <w:sz w:val="22"/>
          <w:szCs w:val="22"/>
        </w:rPr>
        <w:t xml:space="preserve"> na neplaćen</w:t>
      </w:r>
      <w:r w:rsidR="003F1447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račun</w:t>
      </w:r>
      <w:r w:rsidR="00D60A3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5BEC">
        <w:rPr>
          <w:rFonts w:ascii="Arial" w:hAnsi="Arial" w:cs="Arial"/>
          <w:bCs/>
          <w:sz w:val="22"/>
          <w:szCs w:val="22"/>
        </w:rPr>
        <w:t xml:space="preserve">za izvođenje građevinskih radova za provedbu CDŠ-a </w:t>
      </w:r>
      <w:r w:rsidR="00C737E8">
        <w:rPr>
          <w:rFonts w:ascii="Arial" w:hAnsi="Arial" w:cs="Arial"/>
          <w:bCs/>
          <w:sz w:val="22"/>
          <w:szCs w:val="22"/>
        </w:rPr>
        <w:t>iz razloga što izvođač radova</w:t>
      </w:r>
      <w:r w:rsidR="00C57E60">
        <w:rPr>
          <w:rFonts w:ascii="Arial" w:hAnsi="Arial" w:cs="Arial"/>
          <w:bCs/>
          <w:sz w:val="22"/>
          <w:szCs w:val="22"/>
        </w:rPr>
        <w:t xml:space="preserve"> </w:t>
      </w:r>
      <w:r w:rsidR="00224BE2">
        <w:rPr>
          <w:rFonts w:ascii="Arial" w:hAnsi="Arial" w:cs="Arial"/>
          <w:bCs/>
          <w:sz w:val="22"/>
          <w:szCs w:val="22"/>
        </w:rPr>
        <w:t>nije završio radove u predvi</w:t>
      </w:r>
      <w:r w:rsidR="00A74DF9">
        <w:rPr>
          <w:rFonts w:ascii="Arial" w:hAnsi="Arial" w:cs="Arial"/>
          <w:bCs/>
          <w:sz w:val="22"/>
          <w:szCs w:val="22"/>
        </w:rPr>
        <w:t>đ</w:t>
      </w:r>
      <w:r w:rsidR="00224BE2">
        <w:rPr>
          <w:rFonts w:ascii="Arial" w:hAnsi="Arial" w:cs="Arial"/>
          <w:bCs/>
          <w:sz w:val="22"/>
          <w:szCs w:val="22"/>
        </w:rPr>
        <w:t xml:space="preserve">enom roku, a </w:t>
      </w:r>
      <w:r w:rsidR="00A74DF9">
        <w:rPr>
          <w:rFonts w:ascii="Arial" w:hAnsi="Arial" w:cs="Arial"/>
          <w:bCs/>
          <w:sz w:val="22"/>
          <w:szCs w:val="22"/>
        </w:rPr>
        <w:t>školi je ispostavio raču</w:t>
      </w:r>
      <w:r w:rsidR="00C603FF">
        <w:rPr>
          <w:rFonts w:ascii="Arial" w:hAnsi="Arial" w:cs="Arial"/>
          <w:bCs/>
          <w:sz w:val="22"/>
          <w:szCs w:val="22"/>
        </w:rPr>
        <w:t xml:space="preserve">ne sa dospijećem </w:t>
      </w:r>
      <w:r w:rsidR="00AE513E">
        <w:rPr>
          <w:rFonts w:ascii="Arial" w:hAnsi="Arial" w:cs="Arial"/>
          <w:bCs/>
          <w:sz w:val="22"/>
          <w:szCs w:val="22"/>
        </w:rPr>
        <w:t>u 12.mj.</w:t>
      </w:r>
      <w:r w:rsidR="00BB1A7E">
        <w:rPr>
          <w:rFonts w:ascii="Arial" w:hAnsi="Arial" w:cs="Arial"/>
          <w:bCs/>
          <w:sz w:val="22"/>
          <w:szCs w:val="22"/>
        </w:rPr>
        <w:t xml:space="preserve"> </w:t>
      </w:r>
      <w:r w:rsidR="00AE513E">
        <w:rPr>
          <w:rFonts w:ascii="Arial" w:hAnsi="Arial" w:cs="Arial"/>
          <w:bCs/>
          <w:sz w:val="22"/>
          <w:szCs w:val="22"/>
        </w:rPr>
        <w:t>2024.</w:t>
      </w:r>
      <w:r w:rsidR="00BB1A7E">
        <w:rPr>
          <w:rFonts w:ascii="Arial" w:hAnsi="Arial" w:cs="Arial"/>
          <w:bCs/>
          <w:sz w:val="22"/>
          <w:szCs w:val="22"/>
        </w:rPr>
        <w:t xml:space="preserve"> </w:t>
      </w:r>
      <w:r w:rsidR="00AE513E">
        <w:rPr>
          <w:rFonts w:ascii="Arial" w:hAnsi="Arial" w:cs="Arial"/>
          <w:bCs/>
          <w:sz w:val="22"/>
          <w:szCs w:val="22"/>
        </w:rPr>
        <w:t>godine</w:t>
      </w:r>
      <w:r w:rsidR="0079598F">
        <w:rPr>
          <w:rFonts w:ascii="Arial" w:hAnsi="Arial" w:cs="Arial"/>
          <w:bCs/>
          <w:sz w:val="22"/>
          <w:szCs w:val="22"/>
        </w:rPr>
        <w:t>. Stoga će se dospjele</w:t>
      </w:r>
      <w:r w:rsidR="0037533E">
        <w:rPr>
          <w:rFonts w:ascii="Arial" w:hAnsi="Arial" w:cs="Arial"/>
          <w:bCs/>
          <w:sz w:val="22"/>
          <w:szCs w:val="22"/>
        </w:rPr>
        <w:t xml:space="preserve"> obveze podmiriti u onom trenutku kada radovi budu kompletno završeni</w:t>
      </w:r>
      <w:r w:rsidR="00A055AA">
        <w:rPr>
          <w:rFonts w:ascii="Arial" w:hAnsi="Arial" w:cs="Arial"/>
          <w:bCs/>
          <w:sz w:val="22"/>
          <w:szCs w:val="22"/>
        </w:rPr>
        <w:t xml:space="preserve">, a </w:t>
      </w:r>
      <w:r w:rsidR="0037533E">
        <w:rPr>
          <w:rFonts w:ascii="Arial" w:hAnsi="Arial" w:cs="Arial"/>
          <w:bCs/>
          <w:sz w:val="22"/>
          <w:szCs w:val="22"/>
        </w:rPr>
        <w:t>osnivač škole Koprivničko-križevačka županija odobri plaćanje računa</w:t>
      </w:r>
      <w:r w:rsidR="00D53A37">
        <w:rPr>
          <w:rFonts w:ascii="Arial" w:hAnsi="Arial" w:cs="Arial"/>
          <w:bCs/>
          <w:sz w:val="22"/>
          <w:szCs w:val="22"/>
        </w:rPr>
        <w:t xml:space="preserve"> s obzirom da je</w:t>
      </w:r>
      <w:r w:rsidR="0044531C">
        <w:rPr>
          <w:rFonts w:ascii="Arial" w:hAnsi="Arial" w:cs="Arial"/>
          <w:bCs/>
          <w:sz w:val="22"/>
          <w:szCs w:val="22"/>
        </w:rPr>
        <w:t xml:space="preserve"> taj iznos osigurala županija iz vlas</w:t>
      </w:r>
      <w:r w:rsidR="00C47E1E">
        <w:rPr>
          <w:rFonts w:ascii="Arial" w:hAnsi="Arial" w:cs="Arial"/>
          <w:bCs/>
          <w:sz w:val="22"/>
          <w:szCs w:val="22"/>
        </w:rPr>
        <w:t>titih</w:t>
      </w:r>
      <w:r w:rsidR="0044531C">
        <w:rPr>
          <w:rFonts w:ascii="Arial" w:hAnsi="Arial" w:cs="Arial"/>
          <w:bCs/>
          <w:sz w:val="22"/>
          <w:szCs w:val="22"/>
        </w:rPr>
        <w:t xml:space="preserve"> sredstava.</w:t>
      </w:r>
    </w:p>
    <w:p w14:paraId="2F84F8D1" w14:textId="77777777" w:rsidR="00A55203" w:rsidRPr="00275FC5" w:rsidRDefault="00A55203" w:rsidP="00A55203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DDBB200" w14:textId="3A3083AD" w:rsidR="00510A75" w:rsidRPr="00275FC5" w:rsidRDefault="00510A75" w:rsidP="0074200F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>U razdoblju od 01.01. – 31.12.202</w:t>
      </w:r>
      <w:r w:rsidR="00A94252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>. godine obveze za rashode poslovanja i nabavu nefinancijske imovine u iznosu od</w:t>
      </w:r>
      <w:r w:rsidR="008F174D">
        <w:rPr>
          <w:rFonts w:ascii="Arial" w:hAnsi="Arial" w:cs="Arial"/>
          <w:bCs/>
          <w:sz w:val="22"/>
          <w:szCs w:val="22"/>
        </w:rPr>
        <w:t xml:space="preserve"> 17.608,76</w:t>
      </w:r>
      <w:r w:rsidRPr="00275FC5">
        <w:rPr>
          <w:rFonts w:ascii="Arial" w:hAnsi="Arial" w:cs="Arial"/>
          <w:bCs/>
          <w:sz w:val="22"/>
          <w:szCs w:val="22"/>
        </w:rPr>
        <w:t xml:space="preserve">  </w:t>
      </w:r>
      <w:r w:rsidR="00370204">
        <w:rPr>
          <w:rFonts w:ascii="Arial" w:hAnsi="Arial" w:cs="Arial"/>
          <w:bCs/>
          <w:sz w:val="22"/>
          <w:szCs w:val="22"/>
        </w:rPr>
        <w:t>eur</w:t>
      </w:r>
      <w:r w:rsidRPr="00275FC5">
        <w:rPr>
          <w:rFonts w:ascii="Arial" w:hAnsi="Arial" w:cs="Arial"/>
          <w:bCs/>
          <w:sz w:val="22"/>
          <w:szCs w:val="22"/>
        </w:rPr>
        <w:t xml:space="preserve"> odnose se na:</w:t>
      </w:r>
    </w:p>
    <w:p w14:paraId="20489EE4" w14:textId="09E05165" w:rsidR="00510A75" w:rsidRPr="00275FC5" w:rsidRDefault="00510A75" w:rsidP="0074200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232 – obveze za materijalne rashode, u iznosu od </w:t>
      </w:r>
      <w:r w:rsidR="00DD0685">
        <w:rPr>
          <w:rFonts w:ascii="Arial" w:hAnsi="Arial" w:cs="Arial"/>
          <w:bCs/>
          <w:sz w:val="22"/>
          <w:szCs w:val="22"/>
        </w:rPr>
        <w:t>16.874,91</w:t>
      </w:r>
      <w:r w:rsidR="001A53E4" w:rsidRPr="00275FC5">
        <w:rPr>
          <w:rFonts w:ascii="Arial" w:hAnsi="Arial" w:cs="Arial"/>
          <w:bCs/>
          <w:sz w:val="22"/>
          <w:szCs w:val="22"/>
        </w:rPr>
        <w:t xml:space="preserve"> eur</w:t>
      </w:r>
      <w:r w:rsidRPr="00275FC5">
        <w:rPr>
          <w:rFonts w:ascii="Arial" w:hAnsi="Arial" w:cs="Arial"/>
          <w:bCs/>
          <w:sz w:val="22"/>
          <w:szCs w:val="22"/>
        </w:rPr>
        <w:t>, čiji je rok dospijeća do kraja siječnja 202</w:t>
      </w:r>
      <w:r w:rsidR="001A53E4" w:rsidRPr="00275FC5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>. godine</w:t>
      </w:r>
    </w:p>
    <w:p w14:paraId="1D045218" w14:textId="5194D430" w:rsidR="00510A75" w:rsidRPr="00275FC5" w:rsidRDefault="00510A75" w:rsidP="0074200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234 – obveze za financijske rashode u iznosu od </w:t>
      </w:r>
      <w:r w:rsidR="00557017">
        <w:rPr>
          <w:rFonts w:ascii="Arial" w:hAnsi="Arial" w:cs="Arial"/>
          <w:bCs/>
          <w:sz w:val="22"/>
          <w:szCs w:val="22"/>
        </w:rPr>
        <w:t>1,66</w:t>
      </w:r>
      <w:r w:rsidR="004168A2" w:rsidRPr="00275FC5">
        <w:rPr>
          <w:rFonts w:ascii="Arial" w:hAnsi="Arial" w:cs="Arial"/>
          <w:bCs/>
          <w:sz w:val="22"/>
          <w:szCs w:val="22"/>
        </w:rPr>
        <w:t xml:space="preserve"> eur</w:t>
      </w:r>
      <w:r w:rsidRPr="00275FC5">
        <w:rPr>
          <w:rFonts w:ascii="Arial" w:hAnsi="Arial" w:cs="Arial"/>
          <w:bCs/>
          <w:sz w:val="22"/>
          <w:szCs w:val="22"/>
        </w:rPr>
        <w:t>, čiji je rok dospijeća polovica siječnja 202</w:t>
      </w:r>
      <w:r w:rsidR="004168A2" w:rsidRPr="00275FC5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>. godine</w:t>
      </w:r>
    </w:p>
    <w:p w14:paraId="49CE1E36" w14:textId="01F8CB7F" w:rsidR="00510A75" w:rsidRDefault="00510A75" w:rsidP="0074200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239 – ostale tekuće obveze u iznosu od </w:t>
      </w:r>
      <w:r w:rsidR="00557017">
        <w:rPr>
          <w:rFonts w:ascii="Arial" w:hAnsi="Arial" w:cs="Arial"/>
          <w:bCs/>
          <w:sz w:val="22"/>
          <w:szCs w:val="22"/>
        </w:rPr>
        <w:t>732,19</w:t>
      </w:r>
      <w:r w:rsidR="0011377D" w:rsidRPr="00275FC5">
        <w:rPr>
          <w:rFonts w:ascii="Arial" w:hAnsi="Arial" w:cs="Arial"/>
          <w:bCs/>
          <w:sz w:val="22"/>
          <w:szCs w:val="22"/>
        </w:rPr>
        <w:t xml:space="preserve"> eur</w:t>
      </w:r>
      <w:r w:rsidRPr="00275FC5">
        <w:rPr>
          <w:rFonts w:ascii="Arial" w:hAnsi="Arial" w:cs="Arial"/>
          <w:bCs/>
          <w:sz w:val="22"/>
          <w:szCs w:val="22"/>
        </w:rPr>
        <w:t>, a odnose se na obveze za bolovanja na teret HZZO</w:t>
      </w:r>
    </w:p>
    <w:p w14:paraId="0369E001" w14:textId="77777777" w:rsidR="00510A75" w:rsidRPr="00275FC5" w:rsidRDefault="00510A75" w:rsidP="008957C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100F883E" w14:textId="0D5EC36C" w:rsidR="00E91981" w:rsidRPr="00A55203" w:rsidRDefault="00510A75" w:rsidP="00A55203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4A223A8" w14:textId="612E928A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Koprivnički Bregi, </w:t>
      </w:r>
      <w:r w:rsidR="00936DE6" w:rsidRPr="00275FC5">
        <w:rPr>
          <w:rFonts w:ascii="Arial" w:hAnsi="Arial" w:cs="Arial"/>
          <w:sz w:val="22"/>
          <w:szCs w:val="22"/>
          <w:lang w:val="hr-HR"/>
        </w:rPr>
        <w:t>2</w:t>
      </w:r>
      <w:r w:rsidR="0038673F">
        <w:rPr>
          <w:rFonts w:ascii="Arial" w:hAnsi="Arial" w:cs="Arial"/>
          <w:sz w:val="22"/>
          <w:szCs w:val="22"/>
          <w:lang w:val="hr-HR"/>
        </w:rPr>
        <w:t>8</w:t>
      </w:r>
      <w:r w:rsidRPr="00275FC5">
        <w:rPr>
          <w:rFonts w:ascii="Arial" w:hAnsi="Arial" w:cs="Arial"/>
          <w:sz w:val="22"/>
          <w:szCs w:val="22"/>
          <w:lang w:val="hr-HR"/>
        </w:rPr>
        <w:t>. siječnja 20</w:t>
      </w:r>
      <w:r w:rsidR="00AD7D38">
        <w:rPr>
          <w:rFonts w:ascii="Arial" w:hAnsi="Arial" w:cs="Arial"/>
          <w:sz w:val="22"/>
          <w:szCs w:val="22"/>
          <w:lang w:val="hr-HR"/>
        </w:rPr>
        <w:t>25</w:t>
      </w:r>
      <w:r w:rsidRPr="00275FC5">
        <w:rPr>
          <w:rFonts w:ascii="Arial" w:hAnsi="Arial" w:cs="Arial"/>
          <w:sz w:val="22"/>
          <w:szCs w:val="22"/>
          <w:lang w:val="hr-HR"/>
        </w:rPr>
        <w:t>.</w:t>
      </w:r>
    </w:p>
    <w:p w14:paraId="7B3EB447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2F96F63D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D71521C" w14:textId="77777777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F67CEBF" w14:textId="4274925C" w:rsidR="008637DD" w:rsidRPr="00275FC5" w:rsidRDefault="00936DE6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  Voditeljica računovodstva</w:t>
      </w:r>
      <w:r w:rsidR="008637DD" w:rsidRPr="00275FC5">
        <w:rPr>
          <w:rFonts w:ascii="Arial" w:hAnsi="Arial" w:cs="Arial"/>
          <w:sz w:val="22"/>
          <w:szCs w:val="22"/>
          <w:lang w:val="hr-HR"/>
        </w:rPr>
        <w:t>:</w:t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="008637DD"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 xml:space="preserve">  </w:t>
      </w:r>
      <w:r w:rsidR="008637DD" w:rsidRPr="00275FC5">
        <w:rPr>
          <w:rFonts w:ascii="Arial" w:hAnsi="Arial" w:cs="Arial"/>
          <w:sz w:val="22"/>
          <w:szCs w:val="22"/>
          <w:lang w:val="hr-HR"/>
        </w:rPr>
        <w:t>Ravnatelj:</w:t>
      </w:r>
    </w:p>
    <w:p w14:paraId="1C732F4F" w14:textId="454229C6" w:rsidR="008637DD" w:rsidRPr="00275FC5" w:rsidRDefault="008637DD" w:rsidP="0074200F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Martina Prvčić, </w:t>
      </w:r>
      <w:r w:rsidR="00936DE6" w:rsidRPr="00275FC5">
        <w:rPr>
          <w:rFonts w:ascii="Arial" w:hAnsi="Arial" w:cs="Arial"/>
          <w:sz w:val="22"/>
          <w:szCs w:val="22"/>
          <w:lang w:val="hr-HR"/>
        </w:rPr>
        <w:t>univ.mag.oec.</w:t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="00AD7D38">
        <w:rPr>
          <w:rFonts w:ascii="Arial" w:hAnsi="Arial" w:cs="Arial"/>
          <w:sz w:val="22"/>
          <w:szCs w:val="22"/>
          <w:lang w:val="hr-HR"/>
        </w:rPr>
        <w:t>Mario Sinovec, dipl.ing.mat.</w:t>
      </w:r>
    </w:p>
    <w:p w14:paraId="0223A15C" w14:textId="0012E2EB" w:rsidR="008637DD" w:rsidRPr="00816DA9" w:rsidRDefault="008637DD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  <w:t>M.P.</w:t>
      </w:r>
    </w:p>
    <w:sectPr w:rsidR="008637DD" w:rsidRPr="0081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69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47468"/>
    <w:multiLevelType w:val="hybridMultilevel"/>
    <w:tmpl w:val="E49A9E4E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F5F97"/>
    <w:multiLevelType w:val="hybridMultilevel"/>
    <w:tmpl w:val="DCFAF2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BA609C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E38D5"/>
    <w:multiLevelType w:val="hybridMultilevel"/>
    <w:tmpl w:val="E2A430C6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F7504"/>
    <w:multiLevelType w:val="hybridMultilevel"/>
    <w:tmpl w:val="FAA41076"/>
    <w:lvl w:ilvl="0" w:tplc="E280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D6DF8"/>
    <w:multiLevelType w:val="hybridMultilevel"/>
    <w:tmpl w:val="E2A430C6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E261C"/>
    <w:multiLevelType w:val="hybridMultilevel"/>
    <w:tmpl w:val="848697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9B77F2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56B17"/>
    <w:multiLevelType w:val="hybridMultilevel"/>
    <w:tmpl w:val="0E5C3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7582"/>
    <w:multiLevelType w:val="hybridMultilevel"/>
    <w:tmpl w:val="1304F684"/>
    <w:lvl w:ilvl="0" w:tplc="CA862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F0279"/>
    <w:multiLevelType w:val="hybridMultilevel"/>
    <w:tmpl w:val="B2CA6D34"/>
    <w:lvl w:ilvl="0" w:tplc="AD58BE7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41CF1"/>
    <w:multiLevelType w:val="hybridMultilevel"/>
    <w:tmpl w:val="F6CA280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94"/>
    <w:rsid w:val="0000364D"/>
    <w:rsid w:val="000066C5"/>
    <w:rsid w:val="00007A84"/>
    <w:rsid w:val="00007B7E"/>
    <w:rsid w:val="00016BA3"/>
    <w:rsid w:val="00016C10"/>
    <w:rsid w:val="00016D72"/>
    <w:rsid w:val="000172D7"/>
    <w:rsid w:val="000217F1"/>
    <w:rsid w:val="000233FA"/>
    <w:rsid w:val="00042972"/>
    <w:rsid w:val="00043BB7"/>
    <w:rsid w:val="00044004"/>
    <w:rsid w:val="00054D38"/>
    <w:rsid w:val="00055AD4"/>
    <w:rsid w:val="00056A24"/>
    <w:rsid w:val="0005749B"/>
    <w:rsid w:val="0006118D"/>
    <w:rsid w:val="00064EBD"/>
    <w:rsid w:val="00064F38"/>
    <w:rsid w:val="00070324"/>
    <w:rsid w:val="00092BB4"/>
    <w:rsid w:val="00093761"/>
    <w:rsid w:val="00093BAC"/>
    <w:rsid w:val="000978D1"/>
    <w:rsid w:val="000A049A"/>
    <w:rsid w:val="000A7147"/>
    <w:rsid w:val="000B08D4"/>
    <w:rsid w:val="000B5D7B"/>
    <w:rsid w:val="000B7895"/>
    <w:rsid w:val="000C3C72"/>
    <w:rsid w:val="000C4913"/>
    <w:rsid w:val="000D0B99"/>
    <w:rsid w:val="000D1E90"/>
    <w:rsid w:val="000D72A5"/>
    <w:rsid w:val="000D7B35"/>
    <w:rsid w:val="000E14A3"/>
    <w:rsid w:val="000E2860"/>
    <w:rsid w:val="000E289E"/>
    <w:rsid w:val="000E2B5D"/>
    <w:rsid w:val="000E4734"/>
    <w:rsid w:val="000E7FF1"/>
    <w:rsid w:val="001078C7"/>
    <w:rsid w:val="00107F84"/>
    <w:rsid w:val="0011377D"/>
    <w:rsid w:val="00113E66"/>
    <w:rsid w:val="00115F51"/>
    <w:rsid w:val="00116BCE"/>
    <w:rsid w:val="001179E4"/>
    <w:rsid w:val="001227FA"/>
    <w:rsid w:val="001255B8"/>
    <w:rsid w:val="00125DC2"/>
    <w:rsid w:val="00143063"/>
    <w:rsid w:val="00146FD1"/>
    <w:rsid w:val="0015144F"/>
    <w:rsid w:val="00152D9B"/>
    <w:rsid w:val="00155420"/>
    <w:rsid w:val="001576D1"/>
    <w:rsid w:val="0016239F"/>
    <w:rsid w:val="001703C8"/>
    <w:rsid w:val="001753B4"/>
    <w:rsid w:val="001755D7"/>
    <w:rsid w:val="00177D73"/>
    <w:rsid w:val="00181609"/>
    <w:rsid w:val="0018389E"/>
    <w:rsid w:val="00185445"/>
    <w:rsid w:val="001879EE"/>
    <w:rsid w:val="00191C8E"/>
    <w:rsid w:val="00191ECB"/>
    <w:rsid w:val="001A53E4"/>
    <w:rsid w:val="001A5C6C"/>
    <w:rsid w:val="001B021C"/>
    <w:rsid w:val="001B380C"/>
    <w:rsid w:val="001C3545"/>
    <w:rsid w:val="001C3A7A"/>
    <w:rsid w:val="001E2CB9"/>
    <w:rsid w:val="001F46BE"/>
    <w:rsid w:val="0021081F"/>
    <w:rsid w:val="002153EA"/>
    <w:rsid w:val="00220DCA"/>
    <w:rsid w:val="00221E68"/>
    <w:rsid w:val="00223372"/>
    <w:rsid w:val="0022361C"/>
    <w:rsid w:val="00224BE2"/>
    <w:rsid w:val="00233985"/>
    <w:rsid w:val="00237871"/>
    <w:rsid w:val="0024014C"/>
    <w:rsid w:val="00240646"/>
    <w:rsid w:val="00240E9E"/>
    <w:rsid w:val="00251E15"/>
    <w:rsid w:val="00255485"/>
    <w:rsid w:val="00261D90"/>
    <w:rsid w:val="00274EB9"/>
    <w:rsid w:val="00274F66"/>
    <w:rsid w:val="00275FC5"/>
    <w:rsid w:val="0027610B"/>
    <w:rsid w:val="00277D21"/>
    <w:rsid w:val="0028045D"/>
    <w:rsid w:val="00290BED"/>
    <w:rsid w:val="00290F0E"/>
    <w:rsid w:val="002951AC"/>
    <w:rsid w:val="00295661"/>
    <w:rsid w:val="002A799E"/>
    <w:rsid w:val="002B2506"/>
    <w:rsid w:val="002B2B5B"/>
    <w:rsid w:val="002B4904"/>
    <w:rsid w:val="002C0A72"/>
    <w:rsid w:val="002C123D"/>
    <w:rsid w:val="002C700B"/>
    <w:rsid w:val="002C7AA7"/>
    <w:rsid w:val="002D1120"/>
    <w:rsid w:val="002D4F5A"/>
    <w:rsid w:val="002E4A31"/>
    <w:rsid w:val="002E5F7E"/>
    <w:rsid w:val="002E79BE"/>
    <w:rsid w:val="0031434B"/>
    <w:rsid w:val="00316668"/>
    <w:rsid w:val="003169B2"/>
    <w:rsid w:val="003200A0"/>
    <w:rsid w:val="00322249"/>
    <w:rsid w:val="00324248"/>
    <w:rsid w:val="00324286"/>
    <w:rsid w:val="003246B0"/>
    <w:rsid w:val="00327A7D"/>
    <w:rsid w:val="0033500C"/>
    <w:rsid w:val="00335774"/>
    <w:rsid w:val="003367D6"/>
    <w:rsid w:val="003379B0"/>
    <w:rsid w:val="003405C4"/>
    <w:rsid w:val="00340CB6"/>
    <w:rsid w:val="0034201C"/>
    <w:rsid w:val="00343E65"/>
    <w:rsid w:val="003449D0"/>
    <w:rsid w:val="00344C6A"/>
    <w:rsid w:val="00356210"/>
    <w:rsid w:val="00357F8C"/>
    <w:rsid w:val="003658E0"/>
    <w:rsid w:val="00370204"/>
    <w:rsid w:val="00374C83"/>
    <w:rsid w:val="003750F0"/>
    <w:rsid w:val="0037533E"/>
    <w:rsid w:val="00384080"/>
    <w:rsid w:val="00385399"/>
    <w:rsid w:val="0038673F"/>
    <w:rsid w:val="003927B9"/>
    <w:rsid w:val="003A039B"/>
    <w:rsid w:val="003A4358"/>
    <w:rsid w:val="003B1F62"/>
    <w:rsid w:val="003B3D5B"/>
    <w:rsid w:val="003B5C72"/>
    <w:rsid w:val="003C42F2"/>
    <w:rsid w:val="003D045D"/>
    <w:rsid w:val="003D392C"/>
    <w:rsid w:val="003D69C8"/>
    <w:rsid w:val="003D6C09"/>
    <w:rsid w:val="003D7B82"/>
    <w:rsid w:val="003D7D3E"/>
    <w:rsid w:val="003E033C"/>
    <w:rsid w:val="003E5966"/>
    <w:rsid w:val="003F1447"/>
    <w:rsid w:val="003F3DE0"/>
    <w:rsid w:val="00410B7F"/>
    <w:rsid w:val="004168A2"/>
    <w:rsid w:val="00417584"/>
    <w:rsid w:val="004220A2"/>
    <w:rsid w:val="00430F86"/>
    <w:rsid w:val="00434A45"/>
    <w:rsid w:val="00434F3E"/>
    <w:rsid w:val="00435099"/>
    <w:rsid w:val="00435416"/>
    <w:rsid w:val="00440AB3"/>
    <w:rsid w:val="0044531C"/>
    <w:rsid w:val="0046057F"/>
    <w:rsid w:val="00461277"/>
    <w:rsid w:val="004618DC"/>
    <w:rsid w:val="004629C4"/>
    <w:rsid w:val="00471CD8"/>
    <w:rsid w:val="00473CCE"/>
    <w:rsid w:val="00475336"/>
    <w:rsid w:val="00475B2A"/>
    <w:rsid w:val="00481099"/>
    <w:rsid w:val="00484741"/>
    <w:rsid w:val="00485BEC"/>
    <w:rsid w:val="00492761"/>
    <w:rsid w:val="0049482D"/>
    <w:rsid w:val="00497351"/>
    <w:rsid w:val="004A000E"/>
    <w:rsid w:val="004B0513"/>
    <w:rsid w:val="004B0FE1"/>
    <w:rsid w:val="004B3518"/>
    <w:rsid w:val="004B35CB"/>
    <w:rsid w:val="004B43F3"/>
    <w:rsid w:val="004B45ED"/>
    <w:rsid w:val="004B4ECC"/>
    <w:rsid w:val="004B7DD8"/>
    <w:rsid w:val="004C0B90"/>
    <w:rsid w:val="004C2B33"/>
    <w:rsid w:val="004D1EB0"/>
    <w:rsid w:val="004D33D1"/>
    <w:rsid w:val="004D382C"/>
    <w:rsid w:val="004D5A05"/>
    <w:rsid w:val="004E1C39"/>
    <w:rsid w:val="004F4BB7"/>
    <w:rsid w:val="004F645C"/>
    <w:rsid w:val="00504B4B"/>
    <w:rsid w:val="00510A75"/>
    <w:rsid w:val="00514552"/>
    <w:rsid w:val="005147D8"/>
    <w:rsid w:val="00515A22"/>
    <w:rsid w:val="005246F7"/>
    <w:rsid w:val="00530F5A"/>
    <w:rsid w:val="00537A29"/>
    <w:rsid w:val="005408D5"/>
    <w:rsid w:val="0054233F"/>
    <w:rsid w:val="00545094"/>
    <w:rsid w:val="00547A7E"/>
    <w:rsid w:val="00551A81"/>
    <w:rsid w:val="005536A3"/>
    <w:rsid w:val="00557017"/>
    <w:rsid w:val="00566A25"/>
    <w:rsid w:val="005715C1"/>
    <w:rsid w:val="0057233E"/>
    <w:rsid w:val="00575ECC"/>
    <w:rsid w:val="00582B0C"/>
    <w:rsid w:val="005836A0"/>
    <w:rsid w:val="00590293"/>
    <w:rsid w:val="00591A72"/>
    <w:rsid w:val="00592F28"/>
    <w:rsid w:val="00595B04"/>
    <w:rsid w:val="0059648A"/>
    <w:rsid w:val="005A4A59"/>
    <w:rsid w:val="005B1019"/>
    <w:rsid w:val="005B2AAB"/>
    <w:rsid w:val="005D0194"/>
    <w:rsid w:val="005D5DA2"/>
    <w:rsid w:val="005E4740"/>
    <w:rsid w:val="005F1D56"/>
    <w:rsid w:val="005F7E1F"/>
    <w:rsid w:val="006000C8"/>
    <w:rsid w:val="00600402"/>
    <w:rsid w:val="00612C70"/>
    <w:rsid w:val="00614D8B"/>
    <w:rsid w:val="00616FC9"/>
    <w:rsid w:val="00624A7D"/>
    <w:rsid w:val="00624E21"/>
    <w:rsid w:val="00632F2F"/>
    <w:rsid w:val="006360E3"/>
    <w:rsid w:val="00636546"/>
    <w:rsid w:val="00641DB2"/>
    <w:rsid w:val="00644B63"/>
    <w:rsid w:val="00644C7E"/>
    <w:rsid w:val="00650677"/>
    <w:rsid w:val="00657537"/>
    <w:rsid w:val="00661099"/>
    <w:rsid w:val="00664A3F"/>
    <w:rsid w:val="00664BF0"/>
    <w:rsid w:val="00671F75"/>
    <w:rsid w:val="00680819"/>
    <w:rsid w:val="006817F4"/>
    <w:rsid w:val="006820FC"/>
    <w:rsid w:val="0068289C"/>
    <w:rsid w:val="0068425D"/>
    <w:rsid w:val="00684DD1"/>
    <w:rsid w:val="006850A4"/>
    <w:rsid w:val="0069357E"/>
    <w:rsid w:val="006954FD"/>
    <w:rsid w:val="006A3C01"/>
    <w:rsid w:val="006A657C"/>
    <w:rsid w:val="006A751D"/>
    <w:rsid w:val="006B1614"/>
    <w:rsid w:val="006B1AF9"/>
    <w:rsid w:val="006B29F4"/>
    <w:rsid w:val="006B2BB4"/>
    <w:rsid w:val="006B3BCB"/>
    <w:rsid w:val="006C1B12"/>
    <w:rsid w:val="006C6307"/>
    <w:rsid w:val="006C660C"/>
    <w:rsid w:val="006C73DD"/>
    <w:rsid w:val="006D12BD"/>
    <w:rsid w:val="006D1E6F"/>
    <w:rsid w:val="006D3782"/>
    <w:rsid w:val="006E2A4C"/>
    <w:rsid w:val="006E2CA0"/>
    <w:rsid w:val="006E32AD"/>
    <w:rsid w:val="006E5FD8"/>
    <w:rsid w:val="006E60B6"/>
    <w:rsid w:val="006E6AD7"/>
    <w:rsid w:val="006F1510"/>
    <w:rsid w:val="006F1A2D"/>
    <w:rsid w:val="006F4964"/>
    <w:rsid w:val="006F4F3F"/>
    <w:rsid w:val="006F7A62"/>
    <w:rsid w:val="007004DF"/>
    <w:rsid w:val="00705D15"/>
    <w:rsid w:val="0070763A"/>
    <w:rsid w:val="007076B8"/>
    <w:rsid w:val="00715ACA"/>
    <w:rsid w:val="00715B27"/>
    <w:rsid w:val="00722A1E"/>
    <w:rsid w:val="007232FF"/>
    <w:rsid w:val="00727486"/>
    <w:rsid w:val="00730C73"/>
    <w:rsid w:val="00730D15"/>
    <w:rsid w:val="007341FE"/>
    <w:rsid w:val="007374E2"/>
    <w:rsid w:val="0074200F"/>
    <w:rsid w:val="00747242"/>
    <w:rsid w:val="00751934"/>
    <w:rsid w:val="007568D7"/>
    <w:rsid w:val="00756E04"/>
    <w:rsid w:val="00764666"/>
    <w:rsid w:val="00764BA8"/>
    <w:rsid w:val="00767191"/>
    <w:rsid w:val="00775407"/>
    <w:rsid w:val="00777AA4"/>
    <w:rsid w:val="00780A08"/>
    <w:rsid w:val="007821E6"/>
    <w:rsid w:val="00791DD9"/>
    <w:rsid w:val="0079598F"/>
    <w:rsid w:val="007962F8"/>
    <w:rsid w:val="007A7778"/>
    <w:rsid w:val="007A7FEA"/>
    <w:rsid w:val="007B0A6C"/>
    <w:rsid w:val="007B0DAE"/>
    <w:rsid w:val="007B4A82"/>
    <w:rsid w:val="007C0C23"/>
    <w:rsid w:val="007C0FB7"/>
    <w:rsid w:val="007C3C8B"/>
    <w:rsid w:val="007C4174"/>
    <w:rsid w:val="007D2804"/>
    <w:rsid w:val="007D34E0"/>
    <w:rsid w:val="007E03A0"/>
    <w:rsid w:val="007E58CE"/>
    <w:rsid w:val="007E651E"/>
    <w:rsid w:val="00810A26"/>
    <w:rsid w:val="00816DA9"/>
    <w:rsid w:val="00835F63"/>
    <w:rsid w:val="00836635"/>
    <w:rsid w:val="00836FA6"/>
    <w:rsid w:val="0084702A"/>
    <w:rsid w:val="00847FAB"/>
    <w:rsid w:val="00856EDC"/>
    <w:rsid w:val="008637DD"/>
    <w:rsid w:val="008728AE"/>
    <w:rsid w:val="00874184"/>
    <w:rsid w:val="00876833"/>
    <w:rsid w:val="00877534"/>
    <w:rsid w:val="00886055"/>
    <w:rsid w:val="0088785F"/>
    <w:rsid w:val="008957CC"/>
    <w:rsid w:val="008A532F"/>
    <w:rsid w:val="008A5375"/>
    <w:rsid w:val="008A65B0"/>
    <w:rsid w:val="008B11E9"/>
    <w:rsid w:val="008B4AB7"/>
    <w:rsid w:val="008B6B7B"/>
    <w:rsid w:val="008C0EB7"/>
    <w:rsid w:val="008C12AD"/>
    <w:rsid w:val="008C1EC1"/>
    <w:rsid w:val="008D28EA"/>
    <w:rsid w:val="008D7005"/>
    <w:rsid w:val="008E2C2B"/>
    <w:rsid w:val="008E3F78"/>
    <w:rsid w:val="008E6AC7"/>
    <w:rsid w:val="008F0350"/>
    <w:rsid w:val="008F174D"/>
    <w:rsid w:val="008F2DB0"/>
    <w:rsid w:val="008F4C2C"/>
    <w:rsid w:val="008F4FEA"/>
    <w:rsid w:val="008F7E30"/>
    <w:rsid w:val="009007CA"/>
    <w:rsid w:val="00901263"/>
    <w:rsid w:val="00901DB2"/>
    <w:rsid w:val="00904B75"/>
    <w:rsid w:val="00910311"/>
    <w:rsid w:val="00910960"/>
    <w:rsid w:val="009112D2"/>
    <w:rsid w:val="009116C8"/>
    <w:rsid w:val="00915E87"/>
    <w:rsid w:val="00931780"/>
    <w:rsid w:val="00935C23"/>
    <w:rsid w:val="00936DE6"/>
    <w:rsid w:val="00940B30"/>
    <w:rsid w:val="00945D48"/>
    <w:rsid w:val="0095308C"/>
    <w:rsid w:val="00961051"/>
    <w:rsid w:val="00965C7C"/>
    <w:rsid w:val="00967C72"/>
    <w:rsid w:val="009704C0"/>
    <w:rsid w:val="00976139"/>
    <w:rsid w:val="009934A5"/>
    <w:rsid w:val="00994C46"/>
    <w:rsid w:val="009A6DCF"/>
    <w:rsid w:val="009B1A63"/>
    <w:rsid w:val="009C6563"/>
    <w:rsid w:val="009C7F33"/>
    <w:rsid w:val="009D4882"/>
    <w:rsid w:val="009E5498"/>
    <w:rsid w:val="009F26F4"/>
    <w:rsid w:val="009F3C9D"/>
    <w:rsid w:val="00A055AA"/>
    <w:rsid w:val="00A12411"/>
    <w:rsid w:val="00A1733D"/>
    <w:rsid w:val="00A22687"/>
    <w:rsid w:val="00A23890"/>
    <w:rsid w:val="00A24EDD"/>
    <w:rsid w:val="00A25787"/>
    <w:rsid w:val="00A31502"/>
    <w:rsid w:val="00A361C6"/>
    <w:rsid w:val="00A40B9D"/>
    <w:rsid w:val="00A4552D"/>
    <w:rsid w:val="00A5111D"/>
    <w:rsid w:val="00A51293"/>
    <w:rsid w:val="00A54F2A"/>
    <w:rsid w:val="00A55203"/>
    <w:rsid w:val="00A63198"/>
    <w:rsid w:val="00A66C5A"/>
    <w:rsid w:val="00A67C50"/>
    <w:rsid w:val="00A74DF9"/>
    <w:rsid w:val="00A77A8C"/>
    <w:rsid w:val="00A832C9"/>
    <w:rsid w:val="00A8439E"/>
    <w:rsid w:val="00A861FE"/>
    <w:rsid w:val="00A94252"/>
    <w:rsid w:val="00A96FE0"/>
    <w:rsid w:val="00AA019B"/>
    <w:rsid w:val="00AA3AA6"/>
    <w:rsid w:val="00AB6074"/>
    <w:rsid w:val="00AB7E4A"/>
    <w:rsid w:val="00AC0005"/>
    <w:rsid w:val="00AC0CD9"/>
    <w:rsid w:val="00AC18F9"/>
    <w:rsid w:val="00AC7342"/>
    <w:rsid w:val="00AD0261"/>
    <w:rsid w:val="00AD1C2C"/>
    <w:rsid w:val="00AD65E5"/>
    <w:rsid w:val="00AD7D38"/>
    <w:rsid w:val="00AE1272"/>
    <w:rsid w:val="00AE2EF4"/>
    <w:rsid w:val="00AE513E"/>
    <w:rsid w:val="00AF78A6"/>
    <w:rsid w:val="00B002CD"/>
    <w:rsid w:val="00B02447"/>
    <w:rsid w:val="00B06F39"/>
    <w:rsid w:val="00B0724E"/>
    <w:rsid w:val="00B132F3"/>
    <w:rsid w:val="00B1557A"/>
    <w:rsid w:val="00B30AA0"/>
    <w:rsid w:val="00B31627"/>
    <w:rsid w:val="00B319EC"/>
    <w:rsid w:val="00B33E48"/>
    <w:rsid w:val="00B36E48"/>
    <w:rsid w:val="00B51EAA"/>
    <w:rsid w:val="00B52D73"/>
    <w:rsid w:val="00B565A0"/>
    <w:rsid w:val="00B5755B"/>
    <w:rsid w:val="00B656BF"/>
    <w:rsid w:val="00B66CE1"/>
    <w:rsid w:val="00B927C5"/>
    <w:rsid w:val="00B93363"/>
    <w:rsid w:val="00B96857"/>
    <w:rsid w:val="00BB0AC1"/>
    <w:rsid w:val="00BB1A7E"/>
    <w:rsid w:val="00BD1F44"/>
    <w:rsid w:val="00BD40D5"/>
    <w:rsid w:val="00BD6192"/>
    <w:rsid w:val="00BE2FCD"/>
    <w:rsid w:val="00BF0255"/>
    <w:rsid w:val="00BF1947"/>
    <w:rsid w:val="00BF3200"/>
    <w:rsid w:val="00C04089"/>
    <w:rsid w:val="00C0523A"/>
    <w:rsid w:val="00C244BE"/>
    <w:rsid w:val="00C262F2"/>
    <w:rsid w:val="00C3507E"/>
    <w:rsid w:val="00C35A56"/>
    <w:rsid w:val="00C42607"/>
    <w:rsid w:val="00C47E1E"/>
    <w:rsid w:val="00C50E8D"/>
    <w:rsid w:val="00C545F8"/>
    <w:rsid w:val="00C57E60"/>
    <w:rsid w:val="00C603FF"/>
    <w:rsid w:val="00C65D3B"/>
    <w:rsid w:val="00C665A3"/>
    <w:rsid w:val="00C737E8"/>
    <w:rsid w:val="00C743DB"/>
    <w:rsid w:val="00C7684E"/>
    <w:rsid w:val="00C77E44"/>
    <w:rsid w:val="00C805DE"/>
    <w:rsid w:val="00C82935"/>
    <w:rsid w:val="00C93FDD"/>
    <w:rsid w:val="00C9719B"/>
    <w:rsid w:val="00CA4A14"/>
    <w:rsid w:val="00CB1A2C"/>
    <w:rsid w:val="00CB5FC7"/>
    <w:rsid w:val="00CB6154"/>
    <w:rsid w:val="00CB78EE"/>
    <w:rsid w:val="00CD59B8"/>
    <w:rsid w:val="00CE76DB"/>
    <w:rsid w:val="00CF5195"/>
    <w:rsid w:val="00CF663D"/>
    <w:rsid w:val="00D03326"/>
    <w:rsid w:val="00D20089"/>
    <w:rsid w:val="00D26222"/>
    <w:rsid w:val="00D40D15"/>
    <w:rsid w:val="00D53A37"/>
    <w:rsid w:val="00D56515"/>
    <w:rsid w:val="00D56E48"/>
    <w:rsid w:val="00D60A34"/>
    <w:rsid w:val="00D62118"/>
    <w:rsid w:val="00D63485"/>
    <w:rsid w:val="00D64D06"/>
    <w:rsid w:val="00D71338"/>
    <w:rsid w:val="00D77527"/>
    <w:rsid w:val="00D82E3D"/>
    <w:rsid w:val="00D832C1"/>
    <w:rsid w:val="00D941DE"/>
    <w:rsid w:val="00DA65DB"/>
    <w:rsid w:val="00DB0264"/>
    <w:rsid w:val="00DC24DB"/>
    <w:rsid w:val="00DC34E1"/>
    <w:rsid w:val="00DC7D7C"/>
    <w:rsid w:val="00DD0685"/>
    <w:rsid w:val="00DD6A22"/>
    <w:rsid w:val="00DD6E95"/>
    <w:rsid w:val="00DE1320"/>
    <w:rsid w:val="00DE5340"/>
    <w:rsid w:val="00DF5B9F"/>
    <w:rsid w:val="00E02632"/>
    <w:rsid w:val="00E046F0"/>
    <w:rsid w:val="00E06709"/>
    <w:rsid w:val="00E06C22"/>
    <w:rsid w:val="00E14327"/>
    <w:rsid w:val="00E208FA"/>
    <w:rsid w:val="00E236AD"/>
    <w:rsid w:val="00E24B30"/>
    <w:rsid w:val="00E32886"/>
    <w:rsid w:val="00E34638"/>
    <w:rsid w:val="00E40F4F"/>
    <w:rsid w:val="00E41214"/>
    <w:rsid w:val="00E44287"/>
    <w:rsid w:val="00E45674"/>
    <w:rsid w:val="00E51DA7"/>
    <w:rsid w:val="00E54996"/>
    <w:rsid w:val="00E60927"/>
    <w:rsid w:val="00E63722"/>
    <w:rsid w:val="00E64493"/>
    <w:rsid w:val="00E7218A"/>
    <w:rsid w:val="00E7240F"/>
    <w:rsid w:val="00E814CF"/>
    <w:rsid w:val="00E82528"/>
    <w:rsid w:val="00E874E0"/>
    <w:rsid w:val="00E91981"/>
    <w:rsid w:val="00E938A4"/>
    <w:rsid w:val="00E94F82"/>
    <w:rsid w:val="00E95E29"/>
    <w:rsid w:val="00E96806"/>
    <w:rsid w:val="00EA4E5F"/>
    <w:rsid w:val="00EA7BE7"/>
    <w:rsid w:val="00EA7C88"/>
    <w:rsid w:val="00EB0798"/>
    <w:rsid w:val="00EB0ED7"/>
    <w:rsid w:val="00EB2F4B"/>
    <w:rsid w:val="00EB7D58"/>
    <w:rsid w:val="00EC2C3A"/>
    <w:rsid w:val="00ED1125"/>
    <w:rsid w:val="00ED33C5"/>
    <w:rsid w:val="00ED3A35"/>
    <w:rsid w:val="00EF09EF"/>
    <w:rsid w:val="00EF1486"/>
    <w:rsid w:val="00EF2C0A"/>
    <w:rsid w:val="00EF5F4C"/>
    <w:rsid w:val="00F0133C"/>
    <w:rsid w:val="00F017BF"/>
    <w:rsid w:val="00F04FA1"/>
    <w:rsid w:val="00F1194E"/>
    <w:rsid w:val="00F12D5B"/>
    <w:rsid w:val="00F13955"/>
    <w:rsid w:val="00F217E2"/>
    <w:rsid w:val="00F21945"/>
    <w:rsid w:val="00F22AD4"/>
    <w:rsid w:val="00F32134"/>
    <w:rsid w:val="00F4051D"/>
    <w:rsid w:val="00F40EBE"/>
    <w:rsid w:val="00F43392"/>
    <w:rsid w:val="00F43558"/>
    <w:rsid w:val="00F44C61"/>
    <w:rsid w:val="00F4610F"/>
    <w:rsid w:val="00F500AC"/>
    <w:rsid w:val="00F5405B"/>
    <w:rsid w:val="00F61016"/>
    <w:rsid w:val="00F6178C"/>
    <w:rsid w:val="00F64FE6"/>
    <w:rsid w:val="00F73DC7"/>
    <w:rsid w:val="00F75A0E"/>
    <w:rsid w:val="00F84B3F"/>
    <w:rsid w:val="00F8748F"/>
    <w:rsid w:val="00F87BB9"/>
    <w:rsid w:val="00F920CA"/>
    <w:rsid w:val="00F95ED1"/>
    <w:rsid w:val="00FA43C4"/>
    <w:rsid w:val="00FA513A"/>
    <w:rsid w:val="00FB4F22"/>
    <w:rsid w:val="00FC7607"/>
    <w:rsid w:val="00FE079E"/>
    <w:rsid w:val="00FF1595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ADE2"/>
  <w15:chartTrackingRefBased/>
  <w15:docId w15:val="{CFAF28FC-5329-4288-8232-25BF726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8637DD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637DD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86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2388</Words>
  <Characters>13613</Characters>
  <Application>Microsoft Office Word</Application>
  <DocSecurity>0</DocSecurity>
  <Lines>113</Lines>
  <Paragraphs>31</Paragraphs>
  <ScaleCrop>false</ScaleCrop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Martina Prvcic</cp:lastModifiedBy>
  <cp:revision>639</cp:revision>
  <cp:lastPrinted>2025-01-28T10:21:00Z</cp:lastPrinted>
  <dcterms:created xsi:type="dcterms:W3CDTF">2023-01-26T07:51:00Z</dcterms:created>
  <dcterms:modified xsi:type="dcterms:W3CDTF">2025-01-28T10:32:00Z</dcterms:modified>
</cp:coreProperties>
</file>